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p>
    <w:p>
      <w:pPr>
        <w:pStyle w:val="Body A"/>
      </w:pPr>
    </w:p>
    <w:p>
      <w:pPr>
        <w:pStyle w:val="Body A"/>
        <w:jc w:val="center"/>
        <w:rPr>
          <w:b w:val="1"/>
          <w:bCs w:val="1"/>
        </w:rPr>
      </w:pPr>
      <w:r>
        <w:rPr>
          <w:b w:val="1"/>
          <w:bCs w:val="1"/>
          <w:rtl w:val="0"/>
          <w:lang w:val="en-US"/>
        </w:rPr>
        <w:t>MICHEL  CHOSSUDOVSKY</w:t>
      </w:r>
    </w:p>
    <w:p>
      <w:pPr>
        <w:pStyle w:val="Body A"/>
        <w:jc w:val="center"/>
        <w:rPr>
          <w:b w:val="1"/>
          <w:bCs w:val="1"/>
        </w:rPr>
      </w:pPr>
    </w:p>
    <w:p>
      <w:pPr>
        <w:pStyle w:val="Body A"/>
        <w:jc w:val="center"/>
        <w:rPr>
          <w:b w:val="1"/>
          <w:bCs w:val="1"/>
        </w:rPr>
      </w:pPr>
      <w:r>
        <w:rPr>
          <w:b w:val="1"/>
          <w:bCs w:val="1"/>
          <w:rtl w:val="0"/>
          <w:lang w:val="en-US"/>
        </w:rPr>
        <w:t>BIOGRAPHIC SUMMARY</w:t>
      </w:r>
    </w:p>
    <w:p>
      <w:pPr>
        <w:pStyle w:val="Body A"/>
      </w:pPr>
    </w:p>
    <w:p>
      <w:pPr>
        <w:pStyle w:val="Body A"/>
        <w:jc w:val="both"/>
        <w:rPr>
          <w:rFonts w:ascii="Georgia" w:cs="Georgia" w:hAnsi="Georgia" w:eastAsia="Georgia"/>
          <w:i w:val="1"/>
          <w:iCs w:val="1"/>
          <w:color w:val="262626"/>
          <w:spacing w:val="0"/>
          <w:sz w:val="26"/>
          <w:szCs w:val="26"/>
          <w:u w:color="262626"/>
        </w:rPr>
      </w:pPr>
      <w:r>
        <w:rPr>
          <w:rFonts w:ascii="Georgia" w:hAnsi="Georgia"/>
          <w:i w:val="1"/>
          <w:iCs w:val="1"/>
          <w:color w:val="262626"/>
          <w:spacing w:val="0"/>
          <w:sz w:val="26"/>
          <w:szCs w:val="26"/>
          <w:u w:color="262626"/>
          <w:rtl w:val="0"/>
          <w:lang w:val="en-US"/>
        </w:rPr>
        <w:t>Michel Chossudovsky is an award-winning author, Professor of Economics (emeritus) at the University of Ottawa, Founder and Director of the Centre for Research on Globalization (CRG), Montreal, Editor of Global Research.</w:t>
      </w:r>
      <w:r>
        <w:rPr>
          <w:rFonts w:ascii="Georgia" w:hAnsi="Georgia" w:hint="default"/>
          <w:i w:val="1"/>
          <w:iCs w:val="1"/>
          <w:color w:val="262626"/>
          <w:spacing w:val="0"/>
          <w:sz w:val="26"/>
          <w:szCs w:val="26"/>
          <w:u w:color="262626"/>
          <w:rtl w:val="0"/>
          <w:lang w:val="en-US"/>
        </w:rPr>
        <w:t xml:space="preserve">  </w:t>
      </w:r>
      <w:r>
        <w:rPr>
          <w:rFonts w:ascii="Georgia" w:hAnsi="Georgia"/>
          <w:i w:val="1"/>
          <w:iCs w:val="1"/>
          <w:color w:val="262626"/>
          <w:spacing w:val="0"/>
          <w:sz w:val="26"/>
          <w:szCs w:val="26"/>
          <w:u w:color="262626"/>
          <w:rtl w:val="0"/>
          <w:lang w:val="en-US"/>
        </w:rPr>
        <w:t xml:space="preserve">He has taught as visiting professor in Western Europe, Southeast Asia, the Pacific and Latin America. </w:t>
      </w:r>
    </w:p>
    <w:p>
      <w:pPr>
        <w:pStyle w:val="Body A"/>
        <w:jc w:val="both"/>
        <w:rPr>
          <w:rFonts w:ascii="Georgia" w:cs="Georgia" w:hAnsi="Georgia" w:eastAsia="Georgia"/>
          <w:i w:val="1"/>
          <w:iCs w:val="1"/>
          <w:color w:val="262626"/>
          <w:spacing w:val="0"/>
          <w:sz w:val="26"/>
          <w:szCs w:val="26"/>
          <w:u w:color="262626"/>
        </w:rPr>
      </w:pPr>
    </w:p>
    <w:p>
      <w:pPr>
        <w:pStyle w:val="Body A"/>
        <w:jc w:val="both"/>
        <w:rPr>
          <w:rFonts w:ascii="Georgia" w:cs="Georgia" w:hAnsi="Georgia" w:eastAsia="Georgia"/>
          <w:i w:val="1"/>
          <w:iCs w:val="1"/>
          <w:color w:val="262626"/>
          <w:spacing w:val="0"/>
          <w:sz w:val="26"/>
          <w:szCs w:val="26"/>
          <w:u w:color="262626"/>
        </w:rPr>
      </w:pPr>
      <w:r>
        <w:rPr>
          <w:rFonts w:ascii="Georgia" w:hAnsi="Georgia"/>
          <w:i w:val="1"/>
          <w:iCs w:val="1"/>
          <w:color w:val="262626"/>
          <w:spacing w:val="0"/>
          <w:sz w:val="26"/>
          <w:szCs w:val="26"/>
          <w:u w:color="262626"/>
          <w:rtl w:val="0"/>
          <w:lang w:val="en-US"/>
        </w:rPr>
        <w:t xml:space="preserve">He has served as economic adviser to governments of developing countries and has acted as a consultant for several national and international organizations including the Canadian International Development Agency (CIDA), the UNDP, the UN Economic Commission for Latin America and the Caribbean (ECLAC), the African Development Bank (ADB), the United Nations Population Fund (UNFPA), the ILO and the WHO. </w:t>
      </w:r>
    </w:p>
    <w:p>
      <w:pPr>
        <w:pStyle w:val="Body A"/>
        <w:rPr>
          <w:rFonts w:ascii="Georgia" w:cs="Georgia" w:hAnsi="Georgia" w:eastAsia="Georgia"/>
          <w:i w:val="1"/>
          <w:iCs w:val="1"/>
          <w:color w:val="262626"/>
          <w:spacing w:val="0"/>
          <w:sz w:val="26"/>
          <w:szCs w:val="26"/>
          <w:u w:color="262626"/>
        </w:rPr>
      </w:pPr>
    </w:p>
    <w:p>
      <w:pPr>
        <w:pStyle w:val="Body A"/>
        <w:rPr>
          <w:rFonts w:ascii="Georgia" w:cs="Georgia" w:hAnsi="Georgia" w:eastAsia="Georgia"/>
          <w:i w:val="1"/>
          <w:iCs w:val="1"/>
          <w:color w:val="262626"/>
          <w:sz w:val="26"/>
          <w:szCs w:val="26"/>
          <w:u w:color="262626"/>
        </w:rPr>
      </w:pPr>
      <w:r>
        <w:rPr>
          <w:rFonts w:ascii="Georgia" w:hAnsi="Georgia"/>
          <w:i w:val="1"/>
          <w:iCs w:val="1"/>
          <w:color w:val="262626"/>
          <w:spacing w:val="0"/>
          <w:sz w:val="26"/>
          <w:szCs w:val="26"/>
          <w:u w:color="262626"/>
          <w:rtl w:val="0"/>
          <w:lang w:val="en-US"/>
        </w:rPr>
        <w:t xml:space="preserve">He </w:t>
      </w:r>
      <w:r>
        <w:rPr>
          <w:rFonts w:ascii="Georgia" w:hAnsi="Georgia"/>
          <w:i w:val="1"/>
          <w:iCs w:val="1"/>
          <w:color w:val="262626"/>
          <w:sz w:val="26"/>
          <w:szCs w:val="26"/>
          <w:u w:color="262626"/>
          <w:rtl w:val="0"/>
          <w:lang w:val="en-US"/>
        </w:rPr>
        <w:t xml:space="preserve">has undertaken field research in Latin America, </w:t>
      </w:r>
      <w:r>
        <w:rPr>
          <w:rFonts w:ascii="Georgia" w:hAnsi="Georgia"/>
          <w:i w:val="1"/>
          <w:iCs w:val="1"/>
          <w:color w:val="262626"/>
          <w:spacing w:val="0"/>
          <w:sz w:val="26"/>
          <w:szCs w:val="26"/>
          <w:u w:color="262626"/>
          <w:rtl w:val="0"/>
          <w:lang w:val="en-US"/>
        </w:rPr>
        <w:t xml:space="preserve">China, Southeast Asia and sub-Saharan Africa and has </w:t>
      </w:r>
      <w:r>
        <w:rPr>
          <w:rFonts w:ascii="Georgia" w:hAnsi="Georgia"/>
          <w:i w:val="1"/>
          <w:iCs w:val="1"/>
          <w:color w:val="262626"/>
          <w:sz w:val="26"/>
          <w:szCs w:val="26"/>
          <w:u w:color="262626"/>
          <w:rtl w:val="0"/>
          <w:lang w:val="en-US"/>
        </w:rPr>
        <w:t xml:space="preserve">written extensively on the economies of developing countries with a focus on poverty and social inequality. </w:t>
      </w:r>
    </w:p>
    <w:p>
      <w:pPr>
        <w:pStyle w:val="Body A"/>
        <w:rPr>
          <w:rFonts w:ascii="Georgia" w:cs="Georgia" w:hAnsi="Georgia" w:eastAsia="Georgia"/>
          <w:i w:val="1"/>
          <w:iCs w:val="1"/>
          <w:color w:val="262626"/>
          <w:sz w:val="26"/>
          <w:szCs w:val="26"/>
          <w:u w:color="262626"/>
        </w:rPr>
      </w:pPr>
    </w:p>
    <w:p>
      <w:pPr>
        <w:pStyle w:val="Body A"/>
        <w:jc w:val="both"/>
        <w:rPr>
          <w:rFonts w:ascii="Georgia" w:cs="Georgia" w:hAnsi="Georgia" w:eastAsia="Georgia"/>
          <w:i w:val="1"/>
          <w:iCs w:val="1"/>
          <w:color w:val="262626"/>
          <w:sz w:val="26"/>
          <w:szCs w:val="26"/>
          <w:u w:color="262626"/>
        </w:rPr>
      </w:pPr>
      <w:r>
        <w:rPr>
          <w:rFonts w:ascii="Georgia" w:hAnsi="Georgia"/>
          <w:i w:val="1"/>
          <w:iCs w:val="1"/>
          <w:color w:val="262626"/>
          <w:sz w:val="26"/>
          <w:szCs w:val="26"/>
          <w:u w:color="262626"/>
          <w:rtl w:val="0"/>
          <w:lang w:val="en-US"/>
        </w:rPr>
        <w:t>He</w:t>
      </w:r>
      <w:r>
        <w:rPr>
          <w:rFonts w:ascii="Georgia" w:hAnsi="Georgia"/>
          <w:i w:val="1"/>
          <w:iCs w:val="1"/>
          <w:color w:val="262626"/>
          <w:spacing w:val="0"/>
          <w:sz w:val="26"/>
          <w:szCs w:val="26"/>
          <w:u w:color="262626"/>
          <w:rtl w:val="0"/>
          <w:lang w:val="en-US"/>
        </w:rPr>
        <w:t xml:space="preserve"> is the author of eleven books including</w:t>
      </w:r>
      <w:r>
        <w:rPr>
          <w:rFonts w:ascii="Georgia" w:hAnsi="Georgia" w:hint="default"/>
          <w:i w:val="1"/>
          <w:iCs w:val="1"/>
          <w:color w:val="262626"/>
          <w:spacing w:val="0"/>
          <w:sz w:val="26"/>
          <w:szCs w:val="26"/>
          <w:u w:color="262626"/>
          <w:rtl w:val="0"/>
          <w:lang w:val="en-US"/>
        </w:rPr>
        <w:t> </w:t>
      </w:r>
      <w:r>
        <w:rPr>
          <w:rFonts w:ascii="Georgia" w:hAnsi="Georgia"/>
          <w:i w:val="1"/>
          <w:iCs w:val="1"/>
          <w:color w:val="262626"/>
          <w:sz w:val="26"/>
          <w:szCs w:val="26"/>
          <w:u w:color="262626"/>
          <w:rtl w:val="0"/>
          <w:lang w:val="en-US"/>
        </w:rPr>
        <w:t>Towards Capitalist Restoration, Chinese Socialism after Mao (1986), The Globalization of Poverty and The New World Order</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rPr>
        <w:t>(</w:t>
      </w:r>
      <w:r>
        <w:rPr>
          <w:rFonts w:ascii="Georgia" w:hAnsi="Georgia"/>
          <w:i w:val="1"/>
          <w:iCs w:val="1"/>
          <w:color w:val="262626"/>
          <w:sz w:val="26"/>
          <w:szCs w:val="26"/>
          <w:u w:color="262626"/>
          <w:rtl w:val="0"/>
          <w:lang w:val="en-US"/>
        </w:rPr>
        <w:t xml:space="preserve">1997, </w:t>
      </w:r>
      <w:r>
        <w:rPr>
          <w:rFonts w:ascii="Georgia" w:hAnsi="Georgia"/>
          <w:i w:val="1"/>
          <w:iCs w:val="1"/>
          <w:color w:val="262626"/>
          <w:sz w:val="26"/>
          <w:szCs w:val="26"/>
          <w:u w:color="262626"/>
          <w:rtl w:val="0"/>
        </w:rPr>
        <w:t>2003),</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rPr>
        <w:t>America</w:t>
      </w:r>
      <w:r>
        <w:rPr>
          <w:rFonts w:ascii="Georgia" w:hAnsi="Georgia" w:hint="default"/>
          <w:i w:val="1"/>
          <w:iCs w:val="1"/>
          <w:color w:val="262626"/>
          <w:sz w:val="26"/>
          <w:szCs w:val="26"/>
          <w:u w:color="262626"/>
          <w:rtl w:val="0"/>
          <w:lang w:val="en-US"/>
        </w:rPr>
        <w:t>’</w:t>
      </w:r>
      <w:r>
        <w:rPr>
          <w:rFonts w:ascii="Georgia" w:hAnsi="Georgia"/>
          <w:i w:val="1"/>
          <w:iCs w:val="1"/>
          <w:color w:val="262626"/>
          <w:sz w:val="26"/>
          <w:szCs w:val="26"/>
          <w:u w:color="262626"/>
          <w:rtl w:val="0"/>
        </w:rPr>
        <w:t xml:space="preserve">s </w:t>
      </w:r>
      <w:r>
        <w:rPr>
          <w:rFonts w:ascii="Georgia" w:hAnsi="Georgia" w:hint="default"/>
          <w:i w:val="1"/>
          <w:iCs w:val="1"/>
          <w:color w:val="262626"/>
          <w:sz w:val="26"/>
          <w:szCs w:val="26"/>
          <w:u w:color="262626"/>
          <w:rtl w:val="0"/>
          <w:lang w:val="en-US"/>
        </w:rPr>
        <w:t>“</w:t>
      </w:r>
      <w:r>
        <w:rPr>
          <w:rFonts w:ascii="Georgia" w:hAnsi="Georgia"/>
          <w:i w:val="1"/>
          <w:iCs w:val="1"/>
          <w:color w:val="262626"/>
          <w:sz w:val="26"/>
          <w:szCs w:val="26"/>
          <w:u w:color="262626"/>
          <w:rtl w:val="0"/>
          <w:lang w:val="en-US"/>
        </w:rPr>
        <w:t>War on Terrorism</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rPr>
        <w:t>(2005),</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lang w:val="en-US"/>
        </w:rPr>
        <w:t>The Global Economic Crisis, The Great Depression of the Twenty-first Century</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rPr>
        <w:t>(2009) (Editor),</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lang w:val="en-US"/>
        </w:rPr>
        <w:t>Towards a World War III Scenario: The Dangers of Nuclear War</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lang w:val="en-US"/>
        </w:rPr>
        <w:t>(2011), The Globalization of War, America's Long War against Humanity (2015)</w:t>
      </w:r>
      <w:r>
        <w:rPr>
          <w:rFonts w:ascii="Georgia" w:hAnsi="Georgia"/>
          <w:i w:val="1"/>
          <w:iCs w:val="1"/>
          <w:color w:val="262626"/>
          <w:sz w:val="26"/>
          <w:szCs w:val="26"/>
          <w:u w:color="262626"/>
          <w:rtl w:val="0"/>
        </w:rPr>
        <w:t xml:space="preserve">. </w:t>
      </w:r>
      <w:r>
        <w:rPr>
          <w:rFonts w:ascii="Georgia" w:hAnsi="Georgia"/>
          <w:i w:val="1"/>
          <w:iCs w:val="1"/>
          <w:color w:val="262626"/>
          <w:sz w:val="26"/>
          <w:szCs w:val="26"/>
          <w:u w:color="262626"/>
          <w:rtl w:val="0"/>
          <w:lang w:val="en-US"/>
        </w:rPr>
        <w:t xml:space="preserve"> </w:t>
      </w:r>
    </w:p>
    <w:p>
      <w:pPr>
        <w:pStyle w:val="Body A"/>
        <w:rPr>
          <w:rFonts w:ascii="Georgia" w:cs="Georgia" w:hAnsi="Georgia" w:eastAsia="Georgia"/>
          <w:color w:val="262626"/>
          <w:sz w:val="26"/>
          <w:szCs w:val="26"/>
          <w:u w:color="262626"/>
        </w:rPr>
      </w:pPr>
    </w:p>
    <w:p>
      <w:pPr>
        <w:pStyle w:val="Body A"/>
        <w:rPr>
          <w:rFonts w:ascii="Georgia" w:cs="Georgia" w:hAnsi="Georgia" w:eastAsia="Georgia"/>
          <w:i w:val="1"/>
          <w:iCs w:val="1"/>
          <w:color w:val="262626"/>
          <w:sz w:val="26"/>
          <w:szCs w:val="26"/>
          <w:u w:color="262626"/>
        </w:rPr>
      </w:pPr>
      <w:r>
        <w:rPr>
          <w:rFonts w:ascii="Georgia" w:hAnsi="Georgia"/>
          <w:i w:val="1"/>
          <w:iCs w:val="1"/>
          <w:color w:val="262626"/>
          <w:sz w:val="26"/>
          <w:szCs w:val="26"/>
          <w:u w:color="262626"/>
          <w:rtl w:val="0"/>
          <w:lang w:val="en-US"/>
        </w:rPr>
        <w:t xml:space="preserve">He is also the author of more than 800 articles. </w:t>
      </w:r>
    </w:p>
    <w:p>
      <w:pPr>
        <w:pStyle w:val="Body A"/>
        <w:rPr>
          <w:rFonts w:ascii="Georgia" w:cs="Georgia" w:hAnsi="Georgia" w:eastAsia="Georgia"/>
          <w:i w:val="1"/>
          <w:iCs w:val="1"/>
          <w:color w:val="262626"/>
          <w:sz w:val="26"/>
          <w:szCs w:val="26"/>
          <w:u w:color="262626"/>
          <w:lang w:val="en-US"/>
        </w:rPr>
      </w:pPr>
    </w:p>
    <w:p>
      <w:pPr>
        <w:pStyle w:val="Body A"/>
        <w:rPr>
          <w:rFonts w:ascii="Georgia" w:cs="Georgia" w:hAnsi="Georgia" w:eastAsia="Georgia"/>
          <w:i w:val="1"/>
          <w:iCs w:val="1"/>
          <w:color w:val="262626"/>
          <w:spacing w:val="0"/>
          <w:sz w:val="26"/>
          <w:szCs w:val="26"/>
          <w:u w:color="262626"/>
        </w:rPr>
      </w:pPr>
      <w:r>
        <w:rPr>
          <w:rFonts w:ascii="Georgia" w:hAnsi="Georgia"/>
          <w:i w:val="1"/>
          <w:iCs w:val="1"/>
          <w:color w:val="262626"/>
          <w:sz w:val="26"/>
          <w:szCs w:val="26"/>
          <w:u w:color="262626"/>
          <w:rtl w:val="0"/>
          <w:lang w:val="en-US"/>
        </w:rPr>
        <w:t xml:space="preserve">His writings have also appeared in </w:t>
      </w:r>
      <w:r>
        <w:rPr>
          <w:rFonts w:ascii="Georgia" w:hAnsi="Georgia"/>
          <w:i w:val="1"/>
          <w:iCs w:val="1"/>
          <w:color w:val="262626"/>
          <w:spacing w:val="0"/>
          <w:sz w:val="26"/>
          <w:szCs w:val="26"/>
          <w:u w:color="262626"/>
          <w:rtl w:val="0"/>
          <w:lang w:val="en-US"/>
        </w:rPr>
        <w:t xml:space="preserve">Le monde diplomatique (Paris), The Journal of International Affairs (New York), the International Herald Tribune, Third World Resurgence,  The Ecologist (London UK). </w:t>
      </w:r>
    </w:p>
    <w:p>
      <w:pPr>
        <w:pStyle w:val="Body A"/>
        <w:rPr>
          <w:rFonts w:ascii="Georgia" w:cs="Georgia" w:hAnsi="Georgia" w:eastAsia="Georgia"/>
          <w:i w:val="1"/>
          <w:iCs w:val="1"/>
          <w:color w:val="262626"/>
          <w:spacing w:val="0"/>
          <w:sz w:val="26"/>
          <w:szCs w:val="26"/>
          <w:u w:color="262626"/>
        </w:rPr>
      </w:pPr>
    </w:p>
    <w:p>
      <w:pPr>
        <w:pStyle w:val="Body A"/>
        <w:jc w:val="both"/>
        <w:rPr>
          <w:rFonts w:ascii="Georgia" w:cs="Georgia" w:hAnsi="Georgia" w:eastAsia="Georgia"/>
          <w:i w:val="1"/>
          <w:iCs w:val="1"/>
          <w:color w:val="262626"/>
          <w:spacing w:val="0"/>
          <w:sz w:val="26"/>
          <w:szCs w:val="26"/>
          <w:u w:color="262626"/>
        </w:rPr>
      </w:pPr>
      <w:r>
        <w:rPr>
          <w:rFonts w:ascii="Georgia" w:hAnsi="Georgia"/>
          <w:i w:val="1"/>
          <w:iCs w:val="1"/>
          <w:color w:val="262626"/>
          <w:spacing w:val="0"/>
          <w:sz w:val="26"/>
          <w:szCs w:val="26"/>
          <w:u w:color="262626"/>
          <w:rtl w:val="0"/>
          <w:lang w:val="en-US"/>
        </w:rPr>
        <w:t>He is a contributor to the Encyclopaedia Britannica (entry on The World Bank).</w:t>
      </w:r>
      <w:r>
        <w:rPr>
          <w:rFonts w:ascii="Georgia" w:hAnsi="Georgia" w:hint="default"/>
          <w:i w:val="1"/>
          <w:iCs w:val="1"/>
          <w:color w:val="262626"/>
          <w:spacing w:val="0"/>
          <w:sz w:val="26"/>
          <w:szCs w:val="26"/>
          <w:u w:color="262626"/>
          <w:rtl w:val="0"/>
          <w:lang w:val="en-US"/>
        </w:rPr>
        <w:t> </w:t>
      </w:r>
      <w:r>
        <w:rPr>
          <w:rFonts w:ascii="Georgia" w:hAnsi="Georgia"/>
          <w:i w:val="1"/>
          <w:iCs w:val="1"/>
          <w:color w:val="262626"/>
          <w:spacing w:val="0"/>
          <w:sz w:val="26"/>
          <w:szCs w:val="26"/>
          <w:u w:color="262626"/>
          <w:rtl w:val="0"/>
          <w:lang w:val="en-US"/>
        </w:rPr>
        <w:t>His writings have been published into more than twenty languages.</w:t>
      </w:r>
      <w:r>
        <w:rPr>
          <w:rFonts w:ascii="Georgia" w:hAnsi="Georgia" w:hint="default"/>
          <w:i w:val="1"/>
          <w:iCs w:val="1"/>
          <w:color w:val="262626"/>
          <w:spacing w:val="0"/>
          <w:sz w:val="26"/>
          <w:szCs w:val="26"/>
          <w:u w:color="262626"/>
          <w:rtl w:val="0"/>
          <w:lang w:val="en-US"/>
        </w:rPr>
        <w:t> </w:t>
      </w:r>
    </w:p>
    <w:p>
      <w:pPr>
        <w:pStyle w:val="Body A"/>
        <w:jc w:val="both"/>
        <w:rPr>
          <w:rFonts w:ascii="Georgia" w:cs="Georgia" w:hAnsi="Georgia" w:eastAsia="Georgia"/>
          <w:i w:val="1"/>
          <w:iCs w:val="1"/>
          <w:color w:val="262626"/>
          <w:spacing w:val="0"/>
          <w:sz w:val="26"/>
          <w:szCs w:val="26"/>
          <w:u w:color="262626"/>
          <w:lang w:val="en-US"/>
        </w:rPr>
      </w:pPr>
    </w:p>
    <w:p>
      <w:pPr>
        <w:pStyle w:val="Body A"/>
        <w:jc w:val="both"/>
        <w:rPr>
          <w:rFonts w:ascii="Georgia" w:cs="Georgia" w:hAnsi="Georgia" w:eastAsia="Georgia"/>
          <w:i w:val="1"/>
          <w:iCs w:val="1"/>
          <w:color w:val="262626"/>
          <w:sz w:val="26"/>
          <w:szCs w:val="26"/>
          <w:u w:color="262626"/>
        </w:rPr>
      </w:pPr>
      <w:r>
        <w:rPr>
          <w:rFonts w:ascii="Georgia" w:hAnsi="Georgia"/>
          <w:i w:val="1"/>
          <w:iCs w:val="1"/>
          <w:color w:val="262626"/>
          <w:sz w:val="26"/>
          <w:szCs w:val="26"/>
          <w:u w:color="262626"/>
          <w:rtl w:val="0"/>
          <w:lang w:val="en-US"/>
        </w:rPr>
        <w:t>Michel Chossudovsky is a member of the Kuala Lumpur War Crimes Commission (KLWCC) which initiated the indictment against George W. Bush</w:t>
      </w:r>
      <w:r>
        <w:rPr>
          <w:rFonts w:ascii="Georgia" w:hAnsi="Georgia" w:hint="default"/>
          <w:i w:val="1"/>
          <w:iCs w:val="1"/>
          <w:color w:val="262626"/>
          <w:sz w:val="26"/>
          <w:szCs w:val="26"/>
          <w:u w:color="262626"/>
          <w:rtl w:val="0"/>
          <w:lang w:val="en-US"/>
        </w:rPr>
        <w:t xml:space="preserve">  </w:t>
      </w:r>
      <w:r>
        <w:rPr>
          <w:rFonts w:ascii="Georgia" w:hAnsi="Georgia"/>
          <w:i w:val="1"/>
          <w:iCs w:val="1"/>
          <w:color w:val="262626"/>
          <w:sz w:val="26"/>
          <w:szCs w:val="26"/>
          <w:u w:color="262626"/>
          <w:rtl w:val="0"/>
          <w:lang w:val="nl-NL"/>
        </w:rPr>
        <w:t>et al</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lang w:val="en-US"/>
        </w:rPr>
        <w:t>for crimes of torture and war crimes</w:t>
      </w:r>
      <w:r>
        <w:rPr>
          <w:rFonts w:ascii="Georgia" w:hAnsi="Georgia" w:hint="default"/>
          <w:i w:val="1"/>
          <w:iCs w:val="1"/>
          <w:color w:val="262626"/>
          <w:sz w:val="26"/>
          <w:szCs w:val="26"/>
          <w:u w:color="262626"/>
          <w:rtl w:val="0"/>
          <w:lang w:val="en-US"/>
        </w:rPr>
        <w:t>”</w:t>
      </w:r>
      <w:r>
        <w:rPr>
          <w:rFonts w:ascii="Georgia" w:hAnsi="Georgia"/>
          <w:i w:val="1"/>
          <w:iCs w:val="1"/>
          <w:color w:val="262626"/>
          <w:sz w:val="26"/>
          <w:szCs w:val="26"/>
          <w:u w:color="262626"/>
          <w:rtl w:val="0"/>
          <w:lang w:val="en-US"/>
        </w:rPr>
        <w:t>. (Judgement of the Kuala Lumpur War Crimes Tribunal (KLWCT), 11 May 2012) and on</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lang w:val="en-US"/>
        </w:rPr>
        <w:t>"crimes of genocide"</w:t>
      </w:r>
      <w:r>
        <w:rPr>
          <w:rFonts w:ascii="Georgia" w:hAnsi="Georgia" w:hint="default"/>
          <w:i w:val="1"/>
          <w:iCs w:val="1"/>
          <w:color w:val="262626"/>
          <w:sz w:val="26"/>
          <w:szCs w:val="26"/>
          <w:u w:color="262626"/>
          <w:rtl w:val="0"/>
          <w:lang w:val="en-US"/>
        </w:rPr>
        <w:t> </w:t>
      </w:r>
      <w:r>
        <w:rPr>
          <w:rFonts w:ascii="Georgia" w:hAnsi="Georgia"/>
          <w:i w:val="1"/>
          <w:iCs w:val="1"/>
          <w:color w:val="262626"/>
          <w:sz w:val="26"/>
          <w:szCs w:val="26"/>
          <w:u w:color="262626"/>
          <w:rtl w:val="0"/>
          <w:lang w:val="en-US"/>
        </w:rPr>
        <w:t>against the State of Israel, (Judgement of the Tribunal, November 25, 2013).</w:t>
      </w:r>
      <w:r>
        <w:rPr>
          <w:rFonts w:ascii="Georgia" w:hAnsi="Georgia" w:hint="default"/>
          <w:i w:val="1"/>
          <w:iCs w:val="1"/>
          <w:color w:val="262626"/>
          <w:sz w:val="26"/>
          <w:szCs w:val="26"/>
          <w:u w:color="262626"/>
          <w:rtl w:val="0"/>
          <w:lang w:val="en-US"/>
        </w:rPr>
        <w:t> </w:t>
      </w:r>
    </w:p>
    <w:p>
      <w:pPr>
        <w:pStyle w:val="Body A"/>
        <w:jc w:val="both"/>
        <w:rPr>
          <w:rFonts w:ascii="Georgia" w:cs="Georgia" w:hAnsi="Georgia" w:eastAsia="Georgia"/>
          <w:i w:val="1"/>
          <w:iCs w:val="1"/>
          <w:color w:val="262626"/>
          <w:spacing w:val="0"/>
          <w:sz w:val="26"/>
          <w:szCs w:val="26"/>
          <w:u w:color="262626"/>
          <w:lang w:val="en-US"/>
        </w:rPr>
      </w:pPr>
    </w:p>
    <w:p>
      <w:pPr>
        <w:pStyle w:val="Body A"/>
        <w:rPr>
          <w:rFonts w:ascii="Georgia" w:cs="Georgia" w:hAnsi="Georgia" w:eastAsia="Georgia"/>
          <w:i w:val="1"/>
          <w:iCs w:val="1"/>
          <w:color w:val="262626"/>
          <w:sz w:val="26"/>
          <w:szCs w:val="26"/>
          <w:u w:color="262626"/>
        </w:rPr>
      </w:pPr>
      <w:r>
        <w:rPr>
          <w:rFonts w:ascii="Georgia" w:hAnsi="Georgia"/>
          <w:i w:val="1"/>
          <w:iCs w:val="1"/>
          <w:color w:val="262626"/>
          <w:spacing w:val="0"/>
          <w:sz w:val="26"/>
          <w:szCs w:val="26"/>
          <w:u w:color="262626"/>
          <w:rtl w:val="0"/>
          <w:lang w:val="en-US"/>
        </w:rPr>
        <w:t xml:space="preserve">He is the recipient of The Human Rights Prize, Society for Civil Rights and Human Dignity, Berlin (2002), </w:t>
      </w:r>
      <w:r>
        <w:rPr>
          <w:rFonts w:ascii="Georgia" w:hAnsi="Georgia"/>
          <w:i w:val="1"/>
          <w:iCs w:val="1"/>
          <w:color w:val="262626"/>
          <w:sz w:val="26"/>
          <w:szCs w:val="26"/>
          <w:u w:color="262626"/>
          <w:rtl w:val="0"/>
          <w:lang w:val="en-US"/>
        </w:rPr>
        <w:t>the Gold Medal for Merit of the Republic of Serbia for his writings on NATO's war of aggression on Yugoslavia (2014), Doctor Honoris Causa in Humanities, National Autonomous University of Nicaragua, Managua.</w:t>
      </w:r>
    </w:p>
    <w:p>
      <w:pPr>
        <w:pStyle w:val="Body A"/>
        <w:rPr>
          <w:rFonts w:ascii="Georgia" w:cs="Georgia" w:hAnsi="Georgia" w:eastAsia="Georgia"/>
          <w:i w:val="1"/>
          <w:iCs w:val="1"/>
          <w:color w:val="262626"/>
          <w:spacing w:val="0"/>
          <w:sz w:val="26"/>
          <w:szCs w:val="26"/>
          <w:u w:color="262626"/>
        </w:rPr>
      </w:pPr>
      <w:r>
        <w:rPr>
          <w:rFonts w:ascii="Georgia" w:hAnsi="Georgia"/>
          <w:i w:val="1"/>
          <w:iCs w:val="1"/>
          <w:color w:val="262626"/>
          <w:spacing w:val="0"/>
          <w:sz w:val="26"/>
          <w:szCs w:val="26"/>
          <w:u w:color="262626"/>
          <w:rtl w:val="0"/>
          <w:lang w:val="en-US"/>
        </w:rPr>
        <w:t xml:space="preserve"> </w:t>
      </w:r>
    </w:p>
    <w:p>
      <w:pPr>
        <w:pStyle w:val="Body A"/>
        <w:rPr>
          <w:rFonts w:ascii="Georgia" w:cs="Georgia" w:hAnsi="Georgia" w:eastAsia="Georgia"/>
          <w:i w:val="1"/>
          <w:iCs w:val="1"/>
          <w:color w:val="262626"/>
          <w:spacing w:val="0"/>
          <w:sz w:val="26"/>
          <w:szCs w:val="26"/>
          <w:u w:color="262626"/>
        </w:rPr>
      </w:pPr>
    </w:p>
    <w:p>
      <w:pPr>
        <w:pStyle w:val="Body A"/>
        <w:jc w:val="center"/>
        <w:rPr>
          <w:rFonts w:ascii="Georgia" w:cs="Georgia" w:hAnsi="Georgia" w:eastAsia="Georgia"/>
          <w:b w:val="1"/>
          <w:bCs w:val="1"/>
          <w:i w:val="1"/>
          <w:iCs w:val="1"/>
          <w:color w:val="262626"/>
          <w:spacing w:val="0"/>
          <w:sz w:val="26"/>
          <w:szCs w:val="26"/>
          <w:u w:color="262626"/>
        </w:rPr>
      </w:pPr>
      <w:r>
        <w:rPr>
          <w:rFonts w:ascii="Georgia" w:hAnsi="Georgia"/>
          <w:b w:val="1"/>
          <w:bCs w:val="1"/>
          <w:i w:val="1"/>
          <w:iCs w:val="1"/>
          <w:color w:val="262626"/>
          <w:sz w:val="26"/>
          <w:szCs w:val="26"/>
          <w:u w:color="262626"/>
          <w:rtl w:val="0"/>
          <w:lang w:val="en-US"/>
        </w:rPr>
        <w:t>CURRICULUM VITAE</w:t>
      </w:r>
    </w:p>
    <w:p>
      <w:pPr>
        <w:pStyle w:val="Body A"/>
        <w:rPr>
          <w:rFonts w:ascii="Georgia" w:cs="Georgia" w:hAnsi="Georgia" w:eastAsia="Georgia"/>
          <w:i w:val="1"/>
          <w:iCs w:val="1"/>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rPr>
        <w:t>Michel Chossudovsky</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Citizenships</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Canada, Republic of Ireland, United Kingdom</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Education</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rPr>
        <w:t>Ecole internationale, Geneva, Maturit</w:t>
      </w:r>
      <w:r>
        <w:rPr>
          <w:rFonts w:ascii="Georgia" w:hAnsi="Georgia" w:hint="default"/>
          <w:color w:val="262626"/>
          <w:spacing w:val="0"/>
          <w:sz w:val="26"/>
          <w:szCs w:val="26"/>
          <w:u w:color="262626"/>
          <w:rtl w:val="0"/>
          <w:lang w:val="en-US"/>
        </w:rPr>
        <w:t xml:space="preserve">é </w:t>
      </w:r>
      <w:r>
        <w:rPr>
          <w:rFonts w:ascii="Georgia" w:hAnsi="Georgia"/>
          <w:color w:val="262626"/>
          <w:spacing w:val="0"/>
          <w:sz w:val="26"/>
          <w:szCs w:val="26"/>
          <w:u w:color="262626"/>
          <w:rtl w:val="0"/>
        </w:rPr>
        <w:t>f</w:t>
      </w:r>
      <w:r>
        <w:rPr>
          <w:rFonts w:ascii="Georgia" w:hAnsi="Georgia" w:hint="default"/>
          <w:color w:val="262626"/>
          <w:spacing w:val="0"/>
          <w:sz w:val="26"/>
          <w:szCs w:val="26"/>
          <w:u w:color="262626"/>
          <w:rtl w:val="0"/>
          <w:lang w:val="en-US"/>
        </w:rPr>
        <w:t>é</w:t>
      </w:r>
      <w:r>
        <w:rPr>
          <w:rFonts w:ascii="Georgia" w:hAnsi="Georgia"/>
          <w:color w:val="262626"/>
          <w:spacing w:val="0"/>
          <w:sz w:val="26"/>
          <w:szCs w:val="26"/>
          <w:u w:color="262626"/>
          <w:rtl w:val="0"/>
        </w:rPr>
        <w:t>d</w:t>
      </w:r>
      <w:r>
        <w:rPr>
          <w:rFonts w:ascii="Georgia" w:hAnsi="Georgia" w:hint="default"/>
          <w:color w:val="262626"/>
          <w:spacing w:val="0"/>
          <w:sz w:val="26"/>
          <w:szCs w:val="26"/>
          <w:u w:color="262626"/>
          <w:rtl w:val="0"/>
          <w:lang w:val="en-US"/>
        </w:rPr>
        <w:t>é</w:t>
      </w:r>
      <w:r>
        <w:rPr>
          <w:rFonts w:ascii="Georgia" w:hAnsi="Georgia"/>
          <w:color w:val="262626"/>
          <w:spacing w:val="0"/>
          <w:sz w:val="26"/>
          <w:szCs w:val="26"/>
          <w:u w:color="262626"/>
          <w:rtl w:val="0"/>
          <w:lang w:val="fr-FR"/>
        </w:rPr>
        <w:t>rale suisse, type scientifique, 1962</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BA (Econ) Honours, University of Manchester, UK, 1965</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Diploma in Economic Planning, Institute of Social Studies, The Hague, Netherlands, 1967</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Ph.D. Department of Economics, University of North Carolina, Chapel Hill, NC, USA. 1971</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z w:val="26"/>
          <w:szCs w:val="26"/>
          <w:u w:color="262626"/>
          <w:rtl w:val="0"/>
          <w:lang w:val="en-US"/>
        </w:rPr>
        <w:t>Languages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Fluent in English, French,  Spanish, German.  Knowledge of Russian, Portuguese, Thai, Chinese (Mandarin ), Dutch,  Melanesian (Papua New Guinea)</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fr-FR"/>
        </w:rPr>
        <w:t>Present Positions</w:t>
      </w:r>
    </w:p>
    <w:p>
      <w:pPr>
        <w:pStyle w:val="Body A"/>
        <w:rPr>
          <w:rFonts w:ascii="Georgia" w:cs="Georgia" w:hAnsi="Georgia" w:eastAsia="Georgia"/>
          <w:b w:val="1"/>
          <w:bCs w:val="1"/>
          <w:color w:val="262626"/>
          <w:spacing w:val="0"/>
          <w:sz w:val="26"/>
          <w:szCs w:val="26"/>
          <w:u w:color="262626"/>
          <w:lang w:val="fr-FR"/>
        </w:rPr>
      </w:pPr>
    </w:p>
    <w:p>
      <w:pPr>
        <w:pStyle w:val="Body A"/>
        <w:rPr>
          <w:color w:val="262626"/>
          <w:spacing w:val="0"/>
          <w:u w:color="262626"/>
        </w:rPr>
      </w:pPr>
      <w:r>
        <w:rPr>
          <w:rFonts w:ascii="Georgia" w:hAnsi="Georgia"/>
          <w:b w:val="1"/>
          <w:bCs w:val="1"/>
          <w:color w:val="262626"/>
          <w:sz w:val="26"/>
          <w:szCs w:val="26"/>
          <w:u w:color="262626"/>
          <w:rtl w:val="0"/>
          <w:lang w:val="en-US"/>
        </w:rPr>
        <w:t xml:space="preserve">President and Director, </w:t>
      </w:r>
      <w:r>
        <w:rPr>
          <w:rFonts w:ascii="Georgia" w:hAnsi="Georgia"/>
          <w:color w:val="262626"/>
          <w:sz w:val="26"/>
          <w:szCs w:val="26"/>
          <w:u w:color="262626"/>
          <w:rtl w:val="0"/>
          <w:lang w:val="en-US"/>
        </w:rPr>
        <w:t>Centre for Research on Globalization (CRG), Montreal, Qc, Canada. (2001- ). Editor of the globalresearch.ca website.</w:t>
      </w:r>
    </w:p>
    <w:p>
      <w:pPr>
        <w:pStyle w:val="Body A"/>
        <w:rPr>
          <w:rFonts w:ascii="Georgia" w:cs="Georgia" w:hAnsi="Georgia" w:eastAsia="Georgia"/>
          <w:color w:val="262626"/>
          <w:spacing w:val="0"/>
          <w:sz w:val="26"/>
          <w:szCs w:val="26"/>
          <w:u w:color="262626"/>
        </w:rPr>
      </w:pPr>
      <w:r>
        <w:rPr>
          <w:rFonts w:ascii="Georgia" w:hAnsi="Georgia"/>
          <w:b w:val="1"/>
          <w:bCs w:val="1"/>
          <w:color w:val="262626"/>
          <w:sz w:val="26"/>
          <w:szCs w:val="26"/>
          <w:u w:color="262626"/>
          <w:rtl w:val="0"/>
          <w:lang w:val="en-US"/>
        </w:rPr>
        <w:t>Professor of Economics (emeritus)</w:t>
      </w:r>
      <w:r>
        <w:rPr>
          <w:rFonts w:ascii="Georgia" w:hAnsi="Georgia"/>
          <w:color w:val="262626"/>
          <w:spacing w:val="0"/>
          <w:sz w:val="26"/>
          <w:szCs w:val="26"/>
          <w:u w:color="262626"/>
          <w:rtl w:val="0"/>
        </w:rPr>
        <w:t xml:space="preserve"> (2008- </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 Department of Economics, Faculty of Social Sciences, University of Ottawa, Ottawa, Canada,</w:t>
      </w:r>
    </w:p>
    <w:p>
      <w:pPr>
        <w:pStyle w:val="Body A"/>
        <w:rPr>
          <w:rFonts w:ascii="Georgia" w:cs="Georgia" w:hAnsi="Georgia" w:eastAsia="Georgia"/>
          <w:color w:val="262626"/>
          <w:spacing w:val="0"/>
          <w:sz w:val="26"/>
          <w:szCs w:val="26"/>
          <w:u w:color="262626"/>
        </w:rPr>
      </w:pPr>
    </w:p>
    <w:p>
      <w:pPr>
        <w:pStyle w:val="Body A"/>
        <w:jc w:val="both"/>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Teaching experience at undergraduate, graduate (MA-Ph.D) levels as well as specialized courses: Economic Development, Economics of Globalization, Macroeconomics, Mathematical Economics, Globalization: Economic, Social and Geopolitical Dimensions, Economics of Health, Public Health Planning, Economic Planning, Social Policy, History of Economic Thought, Marxian Economics,</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 xml:space="preserve">Economic History, International Development. International Development courses (Institute of International Cooperation and Faculty of Social Sciences Development and Globalization studies programme).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Joined the University of Ottawa Economics Department in 1968, </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lang w:val="en-US"/>
        </w:rPr>
        <w:t xml:space="preserve">promoted to the rank of full professor in 1979.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Previous Academic and Research Positions (1973- 2017)</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Professor, Institute of Economics, Catholic University of Chile, Santiago 1973, on contract as Fellow of Tufts University, Fletcher School of Law and Diplomacy, Medford, Mass.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Visiting Professor, Economics Department, Catholic University of Peru, Lima, </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lang w:val="en-US"/>
        </w:rPr>
        <w:t>1974, 1990, and 1991</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Professor, School of Economics and Centre for the Study of Economic and Social Development (CENDES), Central University of Venezuela (UCV), 1976</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Professor, Social Policy Research Institute, National University of Cordoba, Argentina (under an ILO- UNDP contract), 1976</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Visiting Scholar, </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lang w:val="en-US"/>
        </w:rPr>
        <w:t>UN African Institute of Development and Economic Planning (AIDEP), Dakar, Senegal, 1976</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Part-time Lecturer, Department of Economics, University of Sherbrooke, Qc, Canada, </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rPr>
        <w:t>1977-1979</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Part time Lecturer, Norman Patterson School of International Affairs, Carleton University, Ottawa, 1970s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Director, University of Ottawa- Catholic University of Peru Graduate Studies Cooperation Project (1977-1981)</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Professor, Centre of Asian Studies (CAS) and Economics Department, University of Hong Kong, Hong Kong. 1981-82</w:t>
      </w:r>
    </w:p>
    <w:p>
      <w:pPr>
        <w:pStyle w:val="Body A"/>
        <w:rPr>
          <w:color w:val="262626"/>
          <w:spacing w:val="0"/>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Lecturer, Department of  Extramural Studies, University of Hong Kong, 1982</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Professor,</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lang w:val="en-US"/>
        </w:rPr>
        <w:t>Department of Social Studies, Kohn Kaen University, Thailand. (1987-1988), under contract with the Canadian International Development Agency (CIDA)</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Visiting Scholar, </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lang w:val="fr-FR"/>
        </w:rPr>
        <w:t>Institut de</w:t>
      </w:r>
      <w:r>
        <w:rPr>
          <w:rFonts w:ascii="Georgia" w:hAnsi="Georgia"/>
          <w:color w:val="262626"/>
          <w:spacing w:val="0"/>
          <w:sz w:val="26"/>
          <w:szCs w:val="26"/>
          <w:u w:color="262626"/>
          <w:rtl w:val="0"/>
          <w:lang w:val="en-US"/>
        </w:rPr>
        <w:t>s sciences math</w:t>
      </w:r>
      <w:r>
        <w:rPr>
          <w:rFonts w:ascii="Georgia" w:hAnsi="Georgia" w:hint="default"/>
          <w:color w:val="262626"/>
          <w:spacing w:val="0"/>
          <w:sz w:val="26"/>
          <w:szCs w:val="26"/>
          <w:u w:color="262626"/>
          <w:rtl w:val="0"/>
          <w:lang w:val="en-US"/>
        </w:rPr>
        <w:t>é</w:t>
      </w:r>
      <w:r>
        <w:rPr>
          <w:rFonts w:ascii="Georgia" w:hAnsi="Georgia"/>
          <w:color w:val="262626"/>
          <w:spacing w:val="0"/>
          <w:sz w:val="26"/>
          <w:szCs w:val="26"/>
          <w:u w:color="262626"/>
          <w:rtl w:val="0"/>
          <w:lang w:val="fr-FR"/>
        </w:rPr>
        <w:t xml:space="preserve">matiques et </w:t>
      </w:r>
      <w:r>
        <w:rPr>
          <w:rFonts w:ascii="Georgia" w:hAnsi="Georgia" w:hint="default"/>
          <w:color w:val="262626"/>
          <w:spacing w:val="0"/>
          <w:sz w:val="26"/>
          <w:szCs w:val="26"/>
          <w:u w:color="262626"/>
          <w:rtl w:val="0"/>
          <w:lang w:val="en-US"/>
        </w:rPr>
        <w:t>é</w:t>
      </w:r>
      <w:r>
        <w:rPr>
          <w:rFonts w:ascii="Georgia" w:hAnsi="Georgia"/>
          <w:color w:val="262626"/>
          <w:spacing w:val="0"/>
          <w:sz w:val="26"/>
          <w:szCs w:val="26"/>
          <w:u w:color="262626"/>
          <w:rtl w:val="0"/>
          <w:lang w:val="fr-FR"/>
        </w:rPr>
        <w:t>conomiques appliqu</w:t>
      </w:r>
      <w:r>
        <w:rPr>
          <w:rFonts w:ascii="Georgia" w:hAnsi="Georgia" w:hint="default"/>
          <w:color w:val="262626"/>
          <w:spacing w:val="0"/>
          <w:sz w:val="26"/>
          <w:szCs w:val="26"/>
          <w:u w:color="262626"/>
          <w:rtl w:val="0"/>
          <w:lang w:val="en-US"/>
        </w:rPr>
        <w:t>é</w:t>
      </w:r>
      <w:r>
        <w:rPr>
          <w:rFonts w:ascii="Georgia" w:hAnsi="Georgia"/>
          <w:color w:val="262626"/>
          <w:spacing w:val="0"/>
          <w:sz w:val="26"/>
          <w:szCs w:val="26"/>
          <w:u w:color="262626"/>
          <w:rtl w:val="0"/>
          <w:lang w:val="fr-FR"/>
        </w:rPr>
        <w:t>es, Maison des sciences de l</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nl-NL"/>
        </w:rPr>
        <w:t>homme, Paris. (1980s)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Professor, Department of Economics, University of Papua New Guinea (UPNG), Port Moresby, 1985</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Lecturer, School of Medicine and Health Sciences, University of Papua New Guinea (UPNG), Port Moresby, 1985</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Visiting Professor, </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lang w:val="en-US"/>
        </w:rPr>
        <w:t>School of Economics, Chulalongkorn University, Bangkok, (1990, 1991)</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Research Fellow, L</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fr-FR"/>
        </w:rPr>
        <w:t xml:space="preserve">Ecole des hautes </w:t>
      </w:r>
      <w:r>
        <w:rPr>
          <w:rFonts w:ascii="Georgia" w:hAnsi="Georgia" w:hint="default"/>
          <w:color w:val="262626"/>
          <w:spacing w:val="0"/>
          <w:sz w:val="26"/>
          <w:szCs w:val="26"/>
          <w:u w:color="262626"/>
          <w:rtl w:val="0"/>
          <w:lang w:val="en-US"/>
        </w:rPr>
        <w:t>é</w:t>
      </w:r>
      <w:r>
        <w:rPr>
          <w:rFonts w:ascii="Georgia" w:hAnsi="Georgia"/>
          <w:color w:val="262626"/>
          <w:spacing w:val="0"/>
          <w:sz w:val="26"/>
          <w:szCs w:val="26"/>
          <w:u w:color="262626"/>
          <w:rtl w:val="0"/>
          <w:lang w:val="fr-FR"/>
        </w:rPr>
        <w:t xml:space="preserve">tudes en sciences sociales </w:t>
      </w:r>
      <w:r>
        <w:rPr>
          <w:rFonts w:ascii="Georgia" w:hAnsi="Georgia"/>
          <w:color w:val="262626"/>
          <w:spacing w:val="0"/>
          <w:sz w:val="26"/>
          <w:szCs w:val="26"/>
          <w:u w:color="262626"/>
          <w:rtl w:val="0"/>
          <w:lang w:val="en-US"/>
        </w:rPr>
        <w:t>(</w:t>
      </w:r>
      <w:r>
        <w:rPr>
          <w:rFonts w:ascii="Georgia" w:hAnsi="Georgia"/>
          <w:color w:val="262626"/>
          <w:spacing w:val="0"/>
          <w:sz w:val="26"/>
          <w:szCs w:val="26"/>
          <w:u w:color="262626"/>
          <w:rtl w:val="0"/>
        </w:rPr>
        <w:t>EHESS), Paris, (1993)</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Academic Associate, School of Development Studies, Saint Mary</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pt-PT"/>
        </w:rPr>
        <w:t>s University, Dalhousie, NS, Canada (Associate) 1995-</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Associate Fellow, Centre for Developing Area Studies (CDAS), McGill University, Montreal, 1990s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Scholar and Lecturer, Graduate Program in Peace Studies, Peace University, Rovereto, Italy (2003, 2004)</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Professor, University of the Philippines, Cebu, 2015, 2017</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 xml:space="preserve">Visiting Speaker </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Visiting speaker at more than 100</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university and research institutions.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rPr>
        <w:t>Recent</w:t>
      </w:r>
    </w:p>
    <w:p>
      <w:pPr>
        <w:pStyle w:val="Body A"/>
        <w:jc w:val="both"/>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 </w:t>
      </w:r>
    </w:p>
    <w:p>
      <w:pPr>
        <w:pStyle w:val="Body A"/>
        <w:jc w:val="both"/>
        <w:rPr>
          <w:rFonts w:ascii="Georgia" w:cs="Georgia" w:hAnsi="Georgia" w:eastAsia="Georgia"/>
          <w:color w:val="262626"/>
          <w:spacing w:val="0"/>
          <w:sz w:val="26"/>
          <w:szCs w:val="26"/>
          <w:u w:color="262626"/>
        </w:rPr>
      </w:pPr>
      <w:r>
        <w:rPr>
          <w:rFonts w:ascii="Georgia" w:hAnsi="Georgia"/>
          <w:color w:val="262626"/>
          <w:sz w:val="26"/>
          <w:szCs w:val="26"/>
          <w:u w:color="262626"/>
          <w:rtl w:val="0"/>
          <w:lang w:val="en-US"/>
        </w:rPr>
        <w:t xml:space="preserve">University of Quebec, Montreal (2017), University of Winnipeg, University of Manitoba (2018), </w:t>
      </w:r>
      <w:r>
        <w:rPr>
          <w:rFonts w:ascii="Georgia" w:hAnsi="Georgia"/>
          <w:color w:val="262626"/>
          <w:spacing w:val="0"/>
          <w:sz w:val="26"/>
          <w:szCs w:val="26"/>
          <w:u w:color="262626"/>
          <w:rtl w:val="0"/>
          <w:lang w:val="en-US"/>
        </w:rPr>
        <w:t>Keynote Speaker,</w:t>
      </w:r>
      <w:r>
        <w:rPr>
          <w:rFonts w:ascii="Georgia" w:hAnsi="Georgia"/>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Philippines Sociological Society, University of the Philippines, Cebu (2017,  Belt and Road Media Forum, People</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s Daily Dunhuang, Gansu Province, China (2017), Korea University, Japan (2017), School of Economics, Instituto Politecnico Nacional (IPN), Mexico City (2016), Mexican Press Club Lecture Series (2016), University of the Philippines, Cebu Conference on ASEAN (2016),</w:t>
      </w:r>
      <w:r>
        <w:rPr>
          <w:rFonts w:ascii="Georgia" w:hAnsi="Georgia"/>
          <w:b w:val="1"/>
          <w:bCs w:val="1"/>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Malaysia Academy of Science (2016)</w:t>
      </w:r>
      <w:r>
        <w:rPr>
          <w:rFonts w:ascii="Georgia" w:hAnsi="Georgia"/>
          <w:b w:val="1"/>
          <w:bCs w:val="1"/>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National Autonomous University of Nicaragua (UNAN), Managua, 2016 People</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s Daily Media Cooperation Forum, Beijing (2015), Centre for Research on International Politics (CIPI), Havana (2015), National University of Singapore (NUS), Middle East Institute (MEI) (2014), Free University of Brussels (2014), Tsinghua University School of Journalism, Beijing (2012), The Chinese Academy of Social Sciences (CASS)</w:t>
      </w:r>
      <w:r>
        <w:rPr>
          <w:rFonts w:ascii="Georgia" w:hAnsi="Georgia"/>
          <w:color w:val="262626"/>
          <w:spacing w:val="0"/>
          <w:sz w:val="26"/>
          <w:szCs w:val="26"/>
          <w:u w:color="262626"/>
          <w:rtl w:val="0"/>
          <w:lang w:val="nl-NL"/>
        </w:rPr>
        <w:t xml:space="preserve">, Beijing (2012), </w:t>
      </w:r>
      <w:r>
        <w:rPr>
          <w:rFonts w:ascii="Georgia" w:hAnsi="Georgia"/>
          <w:color w:val="262626"/>
          <w:spacing w:val="0"/>
          <w:sz w:val="26"/>
          <w:szCs w:val="26"/>
          <w:u w:color="262626"/>
          <w:rtl w:val="0"/>
          <w:lang w:val="en-US"/>
        </w:rPr>
        <w:t xml:space="preserve">Progressive Policy Institute, Seoul, ROK (2014), </w:t>
      </w:r>
      <w:r>
        <w:rPr>
          <w:rFonts w:ascii="Georgia" w:hAnsi="Georgia"/>
          <w:color w:val="262626"/>
          <w:sz w:val="26"/>
          <w:szCs w:val="26"/>
          <w:u w:color="262626"/>
          <w:rtl w:val="0"/>
          <w:lang w:val="en-US"/>
        </w:rPr>
        <w:t>The University of the Philippines, UP Manila, UP Diliman, University of Makati (2014),</w:t>
      </w:r>
      <w:r>
        <w:rPr>
          <w:rFonts w:ascii="Georgia" w:hAnsi="Georgia"/>
          <w:color w:val="262626"/>
          <w:spacing w:val="0"/>
          <w:sz w:val="26"/>
          <w:szCs w:val="26"/>
          <w:u w:color="262626"/>
          <w:rtl w:val="0"/>
        </w:rPr>
        <w:t xml:space="preserve"> </w:t>
      </w:r>
      <w:r>
        <w:rPr>
          <w:rFonts w:ascii="Georgia" w:hAnsi="Georgia"/>
          <w:color w:val="262626"/>
          <w:spacing w:val="0"/>
          <w:sz w:val="26"/>
          <w:szCs w:val="26"/>
          <w:u w:color="262626"/>
          <w:rtl w:val="0"/>
          <w:lang w:val="en-US"/>
        </w:rPr>
        <w:t>Philippines House of Representatives Committee on Economic Affairs (testimony on the impacts of the 2008 Economic Crisis) (2009), the Foreign Correspondents Club of Japan (2013, 2017), The Latin American Parliament, Caracas (2008), The Malaysian Chamber of Commerce, the American University of Beirut (2004). The European Parliament (2002) Perdana Peace Foundation, Kuala Lumpur, Several universities in Malaysia (2005-2015</w:t>
      </w:r>
      <w:r>
        <w:rPr>
          <w:rFonts w:ascii="Georgia" w:hAnsi="Georgia"/>
          <w:color w:val="262626"/>
          <w:spacing w:val="0"/>
          <w:sz w:val="26"/>
          <w:szCs w:val="26"/>
          <w:u w:color="262626"/>
          <w:rtl w:val="0"/>
        </w:rPr>
        <w:t xml:space="preserve">), </w:t>
      </w:r>
      <w:r>
        <w:rPr>
          <w:rFonts w:ascii="Georgia" w:hAnsi="Georgia"/>
          <w:color w:val="262626"/>
          <w:spacing w:val="0"/>
          <w:sz w:val="26"/>
          <w:szCs w:val="26"/>
          <w:u w:color="262626"/>
          <w:rtl w:val="0"/>
          <w:lang w:val="en-US"/>
        </w:rPr>
        <w:t>universities in the Republic of Korea (2005)</w:t>
      </w:r>
      <w:r>
        <w:rPr>
          <w:rFonts w:ascii="Georgia" w:hAnsi="Georgia"/>
          <w:color w:val="262626"/>
          <w:spacing w:val="0"/>
          <w:sz w:val="26"/>
          <w:szCs w:val="26"/>
          <w:u w:color="262626"/>
          <w:rtl w:val="0"/>
          <w:lang w:val="de-DE"/>
        </w:rPr>
        <w:t>, Philippines (Ateneo-Manila, LaSalle Manila, UP) (2006-2014), Mexico</w:t>
      </w:r>
      <w:r>
        <w:rPr>
          <w:rFonts w:ascii="Georgia" w:hAnsi="Georgia"/>
          <w:color w:val="262626"/>
          <w:spacing w:val="0"/>
          <w:sz w:val="26"/>
          <w:szCs w:val="26"/>
          <w:u w:color="262626"/>
          <w:rtl w:val="0"/>
          <w:lang w:val="en-US"/>
        </w:rPr>
        <w:t>,</w:t>
      </w:r>
      <w:r>
        <w:rPr>
          <w:rFonts w:ascii="Georgia" w:hAnsi="Georgia"/>
          <w:color w:val="262626"/>
          <w:spacing w:val="0"/>
          <w:sz w:val="26"/>
          <w:szCs w:val="26"/>
          <w:u w:color="262626"/>
          <w:rtl w:val="0"/>
        </w:rPr>
        <w:t xml:space="preserve"> </w:t>
      </w:r>
      <w:r>
        <w:rPr>
          <w:rFonts w:ascii="Georgia" w:hAnsi="Georgia"/>
          <w:color w:val="262626"/>
          <w:spacing w:val="0"/>
          <w:sz w:val="26"/>
          <w:szCs w:val="26"/>
          <w:u w:color="262626"/>
          <w:rtl w:val="0"/>
          <w:lang w:val="en-US"/>
        </w:rPr>
        <w:t xml:space="preserve">several universities </w:t>
      </w:r>
      <w:r>
        <w:rPr>
          <w:rFonts w:ascii="Georgia" w:hAnsi="Georgia"/>
          <w:color w:val="262626"/>
          <w:spacing w:val="0"/>
          <w:sz w:val="26"/>
          <w:szCs w:val="26"/>
          <w:u w:color="262626"/>
          <w:rtl w:val="0"/>
        </w:rPr>
        <w:t>(UNAM, UACM)</w:t>
      </w:r>
      <w:r>
        <w:rPr>
          <w:rFonts w:ascii="Georgia" w:hAnsi="Georgia"/>
          <w:color w:val="262626"/>
          <w:spacing w:val="0"/>
          <w:sz w:val="26"/>
          <w:szCs w:val="26"/>
          <w:u w:color="262626"/>
          <w:rtl w:val="0"/>
          <w:lang w:val="en-US"/>
        </w:rPr>
        <w:t>, Mexican Press Club, (2008, 2009, 2016), Cuba, University of Havana (2010), Universities of Torino and Milano (2005), Several universities in Canada.</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 xml:space="preserve">Consultancy and Advisory positions </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Senior Economic Adviser to the Minister of State for Planning, Research Director, interdisciplinary research project on poverty, Ministry of Planning, Government of Venezuela. 1975-1976</w:t>
      </w:r>
    </w:p>
    <w:p>
      <w:pPr>
        <w:pStyle w:val="Body A"/>
        <w:keepLines w:val="1"/>
        <w:widowControl w:val="0"/>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 </w:t>
      </w:r>
    </w:p>
    <w:p>
      <w:pPr>
        <w:pStyle w:val="Body A"/>
        <w:keepLines w:val="1"/>
        <w:widowControl w:val="0"/>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Policy </w:t>
      </w:r>
      <w:r>
        <w:rPr>
          <w:rFonts w:ascii="Georgia" w:hAnsi="Georgia"/>
          <w:color w:val="262626"/>
          <w:spacing w:val="0"/>
          <w:sz w:val="26"/>
          <w:szCs w:val="26"/>
          <w:u w:color="262626"/>
          <w:rtl w:val="0"/>
          <w:lang w:val="da-DK"/>
        </w:rPr>
        <w:t>Adviser,</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Social and Rural Development, Royal Thai Government, Department of Technical and Economic Cooperation (entity under Prime Minister</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s Office), on contract to the Canadian International Development Agency (CIDA), 1986-87.</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United Nations Development Program (UNDP) in Africa and Latin America,</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Consultant, United Nations Population Fund (UNFPA) Several missions to Africa (Nigeria, Rwanda,  Tanzania) 1988-89</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Consultant, World Health Organization (WHO), Organization of African Workshop on Health Planning, Dakar, Senegal. 1976</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Consultant, UN Economic Commission for Latin America and the Caribbean (ECLAC) (Research on poverty, social indicators, health policy), Santiago, Chile, 1978-1979</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Canadian International Development Agency (CIDA): </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lang w:val="en-US"/>
        </w:rPr>
        <w:t>Missions to Africa (Mali), Latin America (Peru) and South East Asia (Thailand) (1977-1979</w:t>
      </w:r>
      <w:r>
        <w:rPr>
          <w:rFonts w:ascii="Georgia" w:hAnsi="Georgia"/>
          <w:color w:val="262626"/>
          <w:spacing w:val="0"/>
          <w:sz w:val="26"/>
          <w:szCs w:val="26"/>
          <w:u w:color="262626"/>
          <w:rtl w:val="0"/>
        </w:rPr>
        <w:t>, 1982-83</w:t>
      </w:r>
      <w:r>
        <w:rPr>
          <w:rFonts w:ascii="Georgia" w:hAnsi="Georgia"/>
          <w:color w:val="262626"/>
          <w:spacing w:val="0"/>
          <w:sz w:val="26"/>
          <w:szCs w:val="26"/>
          <w:u w:color="262626"/>
          <w:rtl w:val="0"/>
          <w:lang w:val="en-US"/>
        </w:rPr>
        <w:t>, 1986-88</w:t>
      </w:r>
      <w:r>
        <w:rPr>
          <w:rFonts w:ascii="Georgia" w:hAnsi="Georgia"/>
          <w:color w:val="262626"/>
          <w:spacing w:val="0"/>
          <w:sz w:val="26"/>
          <w:szCs w:val="26"/>
          <w:u w:color="262626"/>
          <w:rtl w:val="0"/>
        </w:rPr>
        <w:t>),</w:t>
      </w:r>
      <w:r>
        <w:rPr>
          <w:rFonts w:ascii="Georgia" w:hAnsi="Georgia"/>
          <w:color w:val="262626"/>
          <w:spacing w:val="0"/>
          <w:sz w:val="26"/>
          <w:szCs w:val="26"/>
          <w:u w:color="262626"/>
          <w:rtl w:val="0"/>
          <w:lang w:val="en-US"/>
        </w:rPr>
        <w:t xml:space="preserve">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Consultant to CIDA on Health and Development in Latin America, 1991,</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Lecturer in CIDA</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s staff training programme, Ottawa, 1980s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Consultant, North South Institute, Ottawa: </w:t>
      </w:r>
      <w:r>
        <w:rPr>
          <w:rFonts w:ascii="Georgia" w:hAnsi="Georgia" w:hint="default"/>
          <w:color w:val="262626"/>
          <w:spacing w:val="0"/>
          <w:sz w:val="26"/>
          <w:szCs w:val="26"/>
          <w:u w:color="262626"/>
          <w:rtl w:val="0"/>
          <w:lang w:val="en-US"/>
        </w:rPr>
        <w:t> </w:t>
      </w:r>
      <w:r>
        <w:rPr>
          <w:rFonts w:ascii="Georgia" w:hAnsi="Georgia"/>
          <w:color w:val="262626"/>
          <w:spacing w:val="0"/>
          <w:sz w:val="26"/>
          <w:szCs w:val="26"/>
          <w:u w:color="262626"/>
          <w:rtl w:val="0"/>
          <w:lang w:val="en-US"/>
        </w:rPr>
        <w:t>research on country-level macro-economic reforms (Peru Research Project). 1990-1992</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Consultant and Lecturer, World Bank, Economic Development Institute (EDI) Training Program,  Workshop on Macro-Economic Reform, Harare, Zimbabwe, 1991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Consultant, African Development Bank (ADB), several country-level missions, economic and social analysis, post evaluation of macro-economic reforms (1991-1995), missions to Kenya, Morocco, Guinea Bissau, Gambia, Botswana on behalf of ADB.</w:t>
      </w:r>
    </w:p>
    <w:p>
      <w:pPr>
        <w:pStyle w:val="Body A"/>
        <w:rPr>
          <w:rFonts w:ascii="Georgia" w:cs="Georgia" w:hAnsi="Georgia" w:eastAsia="Georgia"/>
          <w:color w:val="262626"/>
          <w:spacing w:val="0"/>
          <w:sz w:val="26"/>
          <w:szCs w:val="26"/>
          <w:u w:color="262626"/>
          <w:lang w:val="en-US"/>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Member of foreign experts committee, Centre for International Studies, People</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s Daily, Beijing, (2017-)</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z w:val="26"/>
          <w:szCs w:val="26"/>
          <w:u w:color="262626"/>
        </w:rPr>
      </w:pPr>
      <w:r>
        <w:rPr>
          <w:rFonts w:ascii="Georgia" w:hAnsi="Georgia"/>
          <w:b w:val="1"/>
          <w:bCs w:val="1"/>
          <w:color w:val="262626"/>
          <w:sz w:val="26"/>
          <w:szCs w:val="26"/>
          <w:u w:color="262626"/>
          <w:rtl w:val="0"/>
          <w:lang w:val="en-US"/>
        </w:rPr>
        <w:t>Other Relevant Experience</w:t>
      </w:r>
    </w:p>
    <w:p>
      <w:pPr>
        <w:pStyle w:val="Body A"/>
        <w:rPr>
          <w:rFonts w:ascii="Georgia" w:cs="Georgia" w:hAnsi="Georgia" w:eastAsia="Georgia"/>
          <w:b w:val="1"/>
          <w:bCs w:val="1"/>
          <w:color w:val="262626"/>
          <w:sz w:val="26"/>
          <w:szCs w:val="26"/>
          <w:u w:color="262626"/>
          <w:lang w:val="en-US"/>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z w:val="26"/>
          <w:szCs w:val="26"/>
          <w:u w:color="262626"/>
          <w:rtl w:val="0"/>
          <w:lang w:val="en-US"/>
        </w:rPr>
        <w:t xml:space="preserve">Secretary (1977-79) and President (1970-81), </w:t>
      </w:r>
      <w:r>
        <w:rPr>
          <w:rFonts w:ascii="Georgia" w:hAnsi="Georgia"/>
          <w:color w:val="262626"/>
          <w:sz w:val="26"/>
          <w:szCs w:val="26"/>
          <w:u w:color="262626"/>
          <w:rtl w:val="0"/>
          <w:lang w:val="en-US"/>
        </w:rPr>
        <w:t xml:space="preserve">Canadian Association of Latin American and Caribbean Studies (CALACS) </w:t>
      </w:r>
    </w:p>
    <w:p>
      <w:pPr>
        <w:pStyle w:val="Body A"/>
        <w:rPr>
          <w:rFonts w:ascii="Georgia" w:cs="Georgia" w:hAnsi="Georgia" w:eastAsia="Georgia"/>
          <w:b w:val="1"/>
          <w:bCs w:val="1"/>
          <w:color w:val="262626"/>
          <w:spacing w:val="0"/>
          <w:sz w:val="26"/>
          <w:szCs w:val="26"/>
          <w:u w:color="262626"/>
        </w:rPr>
      </w:pPr>
    </w:p>
    <w:p>
      <w:pPr>
        <w:pStyle w:val="Body A"/>
        <w:ind w:left="785" w:firstLine="0"/>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 xml:space="preserve">Educational Television </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Researcher, Script Writer and Interviewer, Ontario Educational Television (TV Ontario), production of a 5 part series on the Canadian economy, 1979-1980.</w:t>
      </w:r>
    </w:p>
    <w:p>
      <w:pPr>
        <w:pStyle w:val="Body A"/>
        <w:rPr>
          <w:rFonts w:ascii="Georgia" w:cs="Georgia" w:hAnsi="Georgia" w:eastAsia="Georgia"/>
          <w:color w:val="262626"/>
          <w:spacing w:val="0"/>
          <w:sz w:val="26"/>
          <w:szCs w:val="26"/>
          <w:u w:color="262626"/>
        </w:rPr>
      </w:pPr>
    </w:p>
    <w:p>
      <w:pPr>
        <w:pStyle w:val="Body A"/>
        <w:ind w:left="785" w:firstLine="0"/>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Kuala Lumpur War Crimes Commission</w:t>
      </w:r>
      <w:r>
        <w:rPr>
          <w:rFonts w:ascii="Georgia" w:hAnsi="Georgia" w:hint="default"/>
          <w:b w:val="1"/>
          <w:bCs w:val="1"/>
          <w:color w:val="262626"/>
          <w:spacing w:val="0"/>
          <w:sz w:val="26"/>
          <w:szCs w:val="26"/>
          <w:u w:color="262626"/>
          <w:rtl w:val="0"/>
          <w:lang w:val="en-US"/>
        </w:rPr>
        <w:t> </w:t>
      </w:r>
    </w:p>
    <w:p>
      <w:pPr>
        <w:pStyle w:val="Body A"/>
        <w:rPr>
          <w:rFonts w:ascii="Georgia" w:cs="Georgia" w:hAnsi="Georgia" w:eastAsia="Georgia"/>
          <w:b w:val="1"/>
          <w:bCs w:val="1"/>
          <w:color w:val="262626"/>
          <w:spacing w:val="0"/>
          <w:sz w:val="26"/>
          <w:szCs w:val="26"/>
          <w:u w:color="262626"/>
          <w:lang w:val="en-US"/>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Signatory of the Kuala Lumpur Initiative to Criminalize War (2005) launched by Tun Dr. Mahathir Mohamad, former Prime Minister of Malaysia,</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z w:val="26"/>
          <w:szCs w:val="26"/>
          <w:u w:color="262626"/>
        </w:rPr>
      </w:pPr>
      <w:r>
        <w:rPr>
          <w:rFonts w:ascii="Georgia" w:hAnsi="Georgia"/>
          <w:color w:val="262626"/>
          <w:sz w:val="26"/>
          <w:szCs w:val="26"/>
          <w:u w:color="262626"/>
          <w:rtl w:val="0"/>
          <w:lang w:val="en-US"/>
        </w:rPr>
        <w:t xml:space="preserve">Member of the Kuala Lumpur War Crimes Commission (KLWCC), (2007- ) chaired by Tun Dr. Mahathir Mohamad. </w:t>
      </w:r>
      <w:r>
        <w:rPr>
          <w:rFonts w:ascii="Georgia" w:hAnsi="Georgia" w:hint="default"/>
          <w:color w:val="262626"/>
          <w:sz w:val="26"/>
          <w:szCs w:val="26"/>
          <w:u w:color="262626"/>
          <w:rtl w:val="0"/>
          <w:lang w:val="en-US"/>
        </w:rPr>
        <w:t> </w:t>
      </w:r>
      <w:r>
        <w:rPr>
          <w:rFonts w:ascii="Georgia" w:hAnsi="Georgia"/>
          <w:color w:val="262626"/>
          <w:sz w:val="26"/>
          <w:szCs w:val="26"/>
          <w:u w:color="262626"/>
          <w:rtl w:val="0"/>
          <w:lang w:val="en-US"/>
        </w:rPr>
        <w:t>The KLWCC</w:t>
      </w:r>
      <w:r>
        <w:rPr>
          <w:rFonts w:ascii="Georgia" w:hAnsi="Georgia" w:hint="default"/>
          <w:color w:val="262626"/>
          <w:sz w:val="26"/>
          <w:szCs w:val="26"/>
          <w:u w:color="262626"/>
          <w:rtl w:val="0"/>
          <w:lang w:val="en-US"/>
        </w:rPr>
        <w:t> </w:t>
      </w:r>
      <w:r>
        <w:rPr>
          <w:rFonts w:ascii="Georgia" w:hAnsi="Georgia"/>
          <w:color w:val="262626"/>
          <w:sz w:val="26"/>
          <w:szCs w:val="26"/>
          <w:u w:color="262626"/>
          <w:rtl w:val="0"/>
          <w:lang w:val="en-US"/>
        </w:rPr>
        <w:t>initiated the indictment against George W. Bush</w:t>
      </w:r>
      <w:r>
        <w:rPr>
          <w:rFonts w:ascii="Georgia" w:hAnsi="Georgia" w:hint="default"/>
          <w:color w:val="262626"/>
          <w:sz w:val="26"/>
          <w:szCs w:val="26"/>
          <w:u w:color="262626"/>
          <w:rtl w:val="0"/>
          <w:lang w:val="en-US"/>
        </w:rPr>
        <w:t xml:space="preserve">  </w:t>
      </w:r>
      <w:r>
        <w:rPr>
          <w:rFonts w:ascii="Georgia" w:hAnsi="Georgia"/>
          <w:color w:val="262626"/>
          <w:sz w:val="26"/>
          <w:szCs w:val="26"/>
          <w:u w:color="262626"/>
          <w:rtl w:val="0"/>
          <w:lang w:val="nl-NL"/>
        </w:rPr>
        <w:t>et al</w:t>
      </w:r>
      <w:r>
        <w:rPr>
          <w:rFonts w:ascii="Georgia" w:hAnsi="Georgia" w:hint="default"/>
          <w:color w:val="262626"/>
          <w:sz w:val="26"/>
          <w:szCs w:val="26"/>
          <w:u w:color="262626"/>
          <w:rtl w:val="0"/>
          <w:lang w:val="en-US"/>
        </w:rPr>
        <w:t>  “</w:t>
      </w:r>
      <w:r>
        <w:rPr>
          <w:rFonts w:ascii="Georgia" w:hAnsi="Georgia"/>
          <w:color w:val="262626"/>
          <w:sz w:val="26"/>
          <w:szCs w:val="26"/>
          <w:u w:color="262626"/>
          <w:rtl w:val="0"/>
          <w:lang w:val="en-US"/>
        </w:rPr>
        <w:t>for crimes of torture and war crimes</w:t>
      </w:r>
      <w:r>
        <w:rPr>
          <w:rFonts w:ascii="Georgia" w:hAnsi="Georgia" w:hint="default"/>
          <w:color w:val="262626"/>
          <w:sz w:val="26"/>
          <w:szCs w:val="26"/>
          <w:u w:color="262626"/>
          <w:rtl w:val="0"/>
          <w:lang w:val="en-US"/>
        </w:rPr>
        <w:t>”</w:t>
      </w:r>
      <w:r>
        <w:rPr>
          <w:rFonts w:ascii="Georgia" w:hAnsi="Georgia"/>
          <w:color w:val="262626"/>
          <w:sz w:val="26"/>
          <w:szCs w:val="26"/>
          <w:u w:color="262626"/>
          <w:rtl w:val="0"/>
          <w:lang w:val="en-US"/>
        </w:rPr>
        <w:t>. (Judgement of the Kuala Lumpur War Crimes Tribunal (KLWCT), 11 May 2012) and on</w:t>
      </w:r>
      <w:r>
        <w:rPr>
          <w:rFonts w:ascii="Georgia" w:hAnsi="Georgia" w:hint="default"/>
          <w:color w:val="262626"/>
          <w:sz w:val="26"/>
          <w:szCs w:val="26"/>
          <w:u w:color="262626"/>
          <w:rtl w:val="0"/>
          <w:lang w:val="en-US"/>
        </w:rPr>
        <w:t> </w:t>
      </w:r>
      <w:r>
        <w:rPr>
          <w:rFonts w:ascii="Georgia" w:hAnsi="Georgia"/>
          <w:color w:val="262626"/>
          <w:sz w:val="26"/>
          <w:szCs w:val="26"/>
          <w:u w:color="262626"/>
          <w:rtl w:val="0"/>
          <w:lang w:val="en-US"/>
        </w:rPr>
        <w:t>"crimes of genocide"</w:t>
      </w:r>
      <w:r>
        <w:rPr>
          <w:rFonts w:ascii="Georgia" w:hAnsi="Georgia" w:hint="default"/>
          <w:color w:val="262626"/>
          <w:sz w:val="26"/>
          <w:szCs w:val="26"/>
          <w:u w:color="262626"/>
          <w:rtl w:val="0"/>
          <w:lang w:val="en-US"/>
        </w:rPr>
        <w:t> </w:t>
      </w:r>
      <w:r>
        <w:rPr>
          <w:rFonts w:ascii="Georgia" w:hAnsi="Georgia"/>
          <w:color w:val="262626"/>
          <w:sz w:val="26"/>
          <w:szCs w:val="26"/>
          <w:u w:color="262626"/>
          <w:rtl w:val="0"/>
          <w:lang w:val="en-US"/>
        </w:rPr>
        <w:t>against the State of Israel, (Judgement of the Tribunal, November 25, 2013).</w:t>
      </w:r>
    </w:p>
    <w:p>
      <w:pPr>
        <w:pStyle w:val="Body A"/>
        <w:rPr>
          <w:rFonts w:ascii="Georgia" w:cs="Georgia" w:hAnsi="Georgia" w:eastAsia="Georgia"/>
          <w:color w:val="262626"/>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z w:val="26"/>
          <w:szCs w:val="26"/>
          <w:u w:color="262626"/>
          <w:rtl w:val="0"/>
          <w:lang w:val="en-US"/>
        </w:rPr>
        <w:t>Active and ongoing collaboration under the helm of Tun Dr. Mahathir with the staff of the Perdana Global Peace Foundation (PGPF), the Kuala Lumpur Foundation to Criminalize War (KLFCW). (2005-2015)</w:t>
      </w:r>
      <w:r>
        <w:rPr>
          <w:rFonts w:ascii="Georgia" w:hAnsi="Georgia"/>
          <w:color w:val="262626"/>
          <w:sz w:val="26"/>
          <w:szCs w:val="26"/>
          <w:u w:color="262626"/>
          <w:rtl w:val="0"/>
          <w:lang w:val="en-US"/>
        </w:rPr>
        <w:t xml:space="preserve"> </w:t>
      </w:r>
      <w:r>
        <w:rPr>
          <w:rFonts w:ascii="Georgia" w:cs="Georgia" w:hAnsi="Georgia" w:eastAsia="Georgia"/>
          <w:color w:val="262626"/>
          <w:spacing w:val="0"/>
          <w:sz w:val="26"/>
          <w:szCs w:val="26"/>
          <w:u w:color="262626"/>
        </w:rPr>
        <w:tab/>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Representative of the Mexican Press Club in Canada (2008-</w:t>
      </w:r>
    </w:p>
    <w:p>
      <w:pPr>
        <w:pStyle w:val="Body A"/>
        <w:rPr>
          <w:color w:val="262626"/>
          <w:spacing w:val="0"/>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Research and Publications</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Chossudovsky has written extensively on the economies of developing countries with a focus on poverty and social inequality. His more recent research on Asia and the Middle East has focused on economic, social, strategic and geopolitical issues.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Eleven books including several international best sellers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More than 800 articles, scholarly publications, chapters in books.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Major reports published by national and international organizations (ADB, UNFPA, </w:t>
      </w:r>
      <w:r>
        <w:rPr>
          <w:rFonts w:ascii="Georgia" w:hAnsi="Georgia"/>
          <w:color w:val="262626"/>
          <w:spacing w:val="0"/>
          <w:sz w:val="26"/>
          <w:szCs w:val="26"/>
          <w:u w:color="262626"/>
          <w:rtl w:val="0"/>
        </w:rPr>
        <w:t>CIDA</w:t>
      </w:r>
      <w:r>
        <w:rPr>
          <w:rFonts w:ascii="Georgia" w:hAnsi="Georgia"/>
          <w:color w:val="262626"/>
          <w:spacing w:val="0"/>
          <w:sz w:val="26"/>
          <w:szCs w:val="26"/>
          <w:u w:color="262626"/>
          <w:rtl w:val="0"/>
          <w:lang w:val="en-US"/>
        </w:rPr>
        <w:t>,</w:t>
      </w:r>
      <w:r>
        <w:rPr>
          <w:rFonts w:ascii="Georgia" w:hAnsi="Georgia"/>
          <w:color w:val="262626"/>
          <w:spacing w:val="0"/>
          <w:sz w:val="26"/>
          <w:szCs w:val="26"/>
          <w:u w:color="262626"/>
          <w:rtl w:val="0"/>
        </w:rPr>
        <w:t xml:space="preserve"> </w:t>
      </w:r>
      <w:r>
        <w:rPr>
          <w:rFonts w:ascii="Georgia" w:hAnsi="Georgia"/>
          <w:color w:val="262626"/>
          <w:spacing w:val="0"/>
          <w:sz w:val="26"/>
          <w:szCs w:val="26"/>
          <w:u w:color="262626"/>
          <w:rtl w:val="0"/>
          <w:lang w:val="en-US"/>
        </w:rPr>
        <w:t>UN</w:t>
      </w:r>
      <w:r>
        <w:rPr>
          <w:rFonts w:ascii="Georgia" w:hAnsi="Georgia"/>
          <w:color w:val="262626"/>
          <w:spacing w:val="0"/>
          <w:sz w:val="26"/>
          <w:szCs w:val="26"/>
          <w:u w:color="262626"/>
          <w:rtl w:val="0"/>
        </w:rPr>
        <w:t>ECLAC)</w:t>
      </w:r>
      <w:r>
        <w:rPr>
          <w:rFonts w:ascii="Georgia" w:hAnsi="Georgia"/>
          <w:color w:val="262626"/>
          <w:spacing w:val="0"/>
          <w:sz w:val="26"/>
          <w:szCs w:val="26"/>
          <w:u w:color="262626"/>
          <w:rtl w:val="0"/>
          <w:lang w:val="en-US"/>
        </w:rPr>
        <w:t xml:space="preserve">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z w:val="26"/>
          <w:szCs w:val="26"/>
          <w:u w:color="262626"/>
        </w:rPr>
      </w:pPr>
      <w:r>
        <w:rPr>
          <w:rFonts w:ascii="Georgia" w:hAnsi="Georgia"/>
          <w:color w:val="262626"/>
          <w:sz w:val="26"/>
          <w:szCs w:val="26"/>
          <w:u w:color="262626"/>
          <w:rtl w:val="0"/>
          <w:lang w:val="en-US"/>
        </w:rPr>
        <w:t>Conversations with Fidel Castro Ruz: The dangers of nuclear war, (October  11-15, 2010, available in several languages in print and online, chapter in book.</w:t>
      </w:r>
    </w:p>
    <w:p>
      <w:pPr>
        <w:pStyle w:val="Body A"/>
        <w:rPr>
          <w:rFonts w:ascii="Georgia" w:cs="Georgia" w:hAnsi="Georgia" w:eastAsia="Georgia"/>
          <w:color w:val="262626"/>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z w:val="26"/>
          <w:szCs w:val="26"/>
          <w:u w:color="262626"/>
          <w:rtl w:val="0"/>
          <w:lang w:val="en-US"/>
        </w:rPr>
        <w:t>Contribution to Encyclopaedia Britannica, article/entry on the World Bank</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Books. Selected titles</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i w:val="1"/>
          <w:iCs w:val="1"/>
          <w:color w:val="262626"/>
          <w:spacing w:val="0"/>
          <w:sz w:val="26"/>
          <w:szCs w:val="26"/>
          <w:u w:color="262626"/>
          <w:rtl w:val="0"/>
          <w:lang w:val="es-ES_tradnl"/>
        </w:rPr>
        <w:t>La Miseria en Venezuela,</w:t>
      </w:r>
      <w:r>
        <w:rPr>
          <w:rFonts w:ascii="Georgia" w:hAnsi="Georgia"/>
          <w:color w:val="262626"/>
          <w:spacing w:val="0"/>
          <w:sz w:val="26"/>
          <w:szCs w:val="26"/>
          <w:u w:color="262626"/>
          <w:rtl w:val="0"/>
          <w:lang w:val="it-IT"/>
        </w:rPr>
        <w:t xml:space="preserve"> Vadell, Caracas, 1978</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i w:val="1"/>
          <w:iCs w:val="1"/>
          <w:color w:val="262626"/>
          <w:spacing w:val="0"/>
          <w:sz w:val="26"/>
          <w:szCs w:val="26"/>
          <w:u w:color="262626"/>
          <w:rtl w:val="0"/>
          <w:lang w:val="en-US"/>
        </w:rPr>
        <w:t>Is the Canadian Economy Closing Down,</w:t>
      </w:r>
      <w:r>
        <w:rPr>
          <w:rFonts w:ascii="Georgia" w:hAnsi="Georgia"/>
          <w:color w:val="262626"/>
          <w:spacing w:val="0"/>
          <w:sz w:val="26"/>
          <w:szCs w:val="26"/>
          <w:u w:color="262626"/>
          <w:rtl w:val="0"/>
          <w:lang w:val="en-US"/>
        </w:rPr>
        <w:t xml:space="preserve"> Black Rose Book, 1979 (co-author)</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i w:val="1"/>
          <w:iCs w:val="1"/>
          <w:color w:val="262626"/>
          <w:spacing w:val="0"/>
          <w:sz w:val="26"/>
          <w:szCs w:val="26"/>
          <w:u w:color="262626"/>
          <w:rtl w:val="0"/>
          <w:lang w:val="en-US"/>
        </w:rPr>
        <w:t>Towards the Restoration of Capitalism, Chine Socialism after Mao,</w:t>
      </w:r>
      <w:r>
        <w:rPr>
          <w:rFonts w:ascii="Georgia" w:hAnsi="Georgia"/>
          <w:color w:val="262626"/>
          <w:spacing w:val="0"/>
          <w:sz w:val="26"/>
          <w:szCs w:val="26"/>
          <w:u w:color="262626"/>
          <w:rtl w:val="0"/>
        </w:rPr>
        <w:t xml:space="preserve"> Macmillan, 1986</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i w:val="1"/>
          <w:iCs w:val="1"/>
          <w:color w:val="262626"/>
          <w:spacing w:val="0"/>
          <w:sz w:val="26"/>
          <w:szCs w:val="26"/>
          <w:u w:color="262626"/>
          <w:rtl w:val="0"/>
          <w:lang w:val="en-US"/>
        </w:rPr>
        <w:t>The Globalization of Poverty and the New World Order</w:t>
      </w:r>
      <w:r>
        <w:rPr>
          <w:rFonts w:ascii="Georgia" w:hAnsi="Georgia"/>
          <w:color w:val="262626"/>
          <w:spacing w:val="0"/>
          <w:sz w:val="26"/>
          <w:szCs w:val="26"/>
          <w:u w:color="262626"/>
          <w:rtl w:val="0"/>
          <w:lang w:val="en-US"/>
        </w:rPr>
        <w:t xml:space="preserve"> (1997, Second Edition 2003), translated into 14 languages.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i w:val="1"/>
          <w:iCs w:val="1"/>
          <w:color w:val="262626"/>
          <w:spacing w:val="0"/>
          <w:sz w:val="26"/>
          <w:szCs w:val="26"/>
          <w:u w:color="262626"/>
          <w:rtl w:val="0"/>
        </w:rPr>
        <w:t>America</w:t>
      </w:r>
      <w:r>
        <w:rPr>
          <w:rFonts w:ascii="Georgia" w:hAnsi="Georgia" w:hint="default"/>
          <w:i w:val="1"/>
          <w:iCs w:val="1"/>
          <w:color w:val="262626"/>
          <w:spacing w:val="0"/>
          <w:sz w:val="26"/>
          <w:szCs w:val="26"/>
          <w:u w:color="262626"/>
          <w:rtl w:val="0"/>
          <w:lang w:val="en-US"/>
        </w:rPr>
        <w:t>’</w:t>
      </w:r>
      <w:r>
        <w:rPr>
          <w:rFonts w:ascii="Georgia" w:hAnsi="Georgia"/>
          <w:i w:val="1"/>
          <w:iCs w:val="1"/>
          <w:color w:val="262626"/>
          <w:spacing w:val="0"/>
          <w:sz w:val="26"/>
          <w:szCs w:val="26"/>
          <w:u w:color="262626"/>
          <w:rtl w:val="0"/>
        </w:rPr>
        <w:t xml:space="preserve">s </w:t>
      </w:r>
      <w:r>
        <w:rPr>
          <w:rFonts w:ascii="Georgia" w:hAnsi="Georgia" w:hint="default"/>
          <w:i w:val="1"/>
          <w:iCs w:val="1"/>
          <w:color w:val="262626"/>
          <w:spacing w:val="0"/>
          <w:sz w:val="26"/>
          <w:szCs w:val="26"/>
          <w:u w:color="262626"/>
          <w:rtl w:val="0"/>
          <w:lang w:val="en-US"/>
        </w:rPr>
        <w:t>“</w:t>
      </w:r>
      <w:r>
        <w:rPr>
          <w:rFonts w:ascii="Georgia" w:hAnsi="Georgia"/>
          <w:i w:val="1"/>
          <w:iCs w:val="1"/>
          <w:color w:val="262626"/>
          <w:spacing w:val="0"/>
          <w:sz w:val="26"/>
          <w:szCs w:val="26"/>
          <w:u w:color="262626"/>
          <w:rtl w:val="0"/>
          <w:lang w:val="en-US"/>
        </w:rPr>
        <w:t>War on Terrorism</w:t>
      </w:r>
      <w:r>
        <w:rPr>
          <w:rFonts w:ascii="Georgia" w:hAnsi="Georgia" w:hint="default"/>
          <w:i w:val="1"/>
          <w:iCs w:val="1"/>
          <w:color w:val="262626"/>
          <w:spacing w:val="0"/>
          <w:sz w:val="26"/>
          <w:szCs w:val="26"/>
          <w:u w:color="262626"/>
          <w:rtl w:val="0"/>
          <w:lang w:val="en-US"/>
        </w:rPr>
        <w:t>”</w:t>
      </w:r>
      <w:r>
        <w:rPr>
          <w:rFonts w:ascii="Georgia" w:hAnsi="Georgia"/>
          <w:color w:val="262626"/>
          <w:spacing w:val="0"/>
          <w:sz w:val="26"/>
          <w:szCs w:val="26"/>
          <w:u w:color="262626"/>
          <w:rtl w:val="0"/>
          <w:lang w:val="en-US"/>
        </w:rPr>
        <w:t xml:space="preserve"> (2005) (translated into 10 languages),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i w:val="1"/>
          <w:iCs w:val="1"/>
          <w:color w:val="262626"/>
          <w:spacing w:val="0"/>
          <w:sz w:val="26"/>
          <w:szCs w:val="26"/>
          <w:u w:color="262626"/>
          <w:rtl w:val="0"/>
          <w:lang w:val="en-US"/>
        </w:rPr>
        <w:t>The Global Economic Crisis, The Great Depression of the 21st Century</w:t>
      </w:r>
      <w:r>
        <w:rPr>
          <w:rFonts w:ascii="Georgia" w:hAnsi="Georgia"/>
          <w:color w:val="262626"/>
          <w:spacing w:val="0"/>
          <w:sz w:val="26"/>
          <w:szCs w:val="26"/>
          <w:u w:color="262626"/>
          <w:rtl w:val="0"/>
        </w:rPr>
        <w:t xml:space="preserve"> (2009) (editor),</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i w:val="1"/>
          <w:iCs w:val="1"/>
          <w:color w:val="262626"/>
          <w:spacing w:val="0"/>
          <w:sz w:val="26"/>
          <w:szCs w:val="26"/>
          <w:u w:color="262626"/>
          <w:rtl w:val="0"/>
          <w:lang w:val="en-US"/>
        </w:rPr>
        <w:t>Towards a World War III Scenario: The Dangers of Nuclear War</w:t>
      </w:r>
      <w:r>
        <w:rPr>
          <w:rFonts w:ascii="Georgia" w:hAnsi="Georgia"/>
          <w:color w:val="262626"/>
          <w:spacing w:val="0"/>
          <w:sz w:val="26"/>
          <w:szCs w:val="26"/>
          <w:u w:color="262626"/>
          <w:rtl w:val="0"/>
        </w:rPr>
        <w:t xml:space="preserve"> (2011).</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i w:val="1"/>
          <w:iCs w:val="1"/>
          <w:color w:val="262626"/>
          <w:spacing w:val="0"/>
          <w:sz w:val="26"/>
          <w:szCs w:val="26"/>
          <w:u w:color="262626"/>
          <w:rtl w:val="0"/>
          <w:lang w:val="en-US"/>
        </w:rPr>
        <w:t>The Globalization of War, America's Long War against Humanity,</w:t>
      </w:r>
      <w:r>
        <w:rPr>
          <w:rFonts w:ascii="Georgia" w:hAnsi="Georgia"/>
          <w:color w:val="262626"/>
          <w:spacing w:val="0"/>
          <w:sz w:val="26"/>
          <w:szCs w:val="26"/>
          <w:u w:color="262626"/>
          <w:rtl w:val="0"/>
          <w:lang w:val="en-US"/>
        </w:rPr>
        <w:t xml:space="preserve"> 2015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In addition to his scholarly publications, reports for intergovernmental organizations, his articles have been published in (among others) in: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Le monde diplomatique (Paris), The Journal of International Affairs (New York), the New York Times and International Herald Tribune, Third World Resurgence (Penang), The Ecologist (London UK), Geopolitica, The Nation (Bangkok), the South China Morning Post (Hong Kong), Dagens Nyheter (Sweden), La Presse (Montreal), L</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de-DE"/>
        </w:rPr>
        <w:t>Autre Journal (Montreal), Junge Welt (Berlin), Hankoreh (Seoul, ROK),</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lang w:val="en-US"/>
        </w:rPr>
        <w:t>Global Times (Beijing), Frontline (India), Comercio Exterior (Mexico), La Jornada (Mexico), Economic and Political Weekly (Mumbai), Peace Magazine (Toronto), etc.</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rPr>
        <w:t>Michel Chossudovsky</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s online articles have been published by the Centre for Research on Globalization (CRG) at globalresearch.ca. Archive of 1000</w:t>
      </w:r>
      <w:r>
        <w:rPr>
          <w:rFonts w:ascii="Georgia" w:hAnsi="Georgia"/>
          <w:color w:val="262626"/>
          <w:spacing w:val="0"/>
          <w:sz w:val="26"/>
          <w:szCs w:val="26"/>
          <w:u w:color="262626"/>
          <w:rtl w:val="0"/>
          <w:lang w:val="fr-FR"/>
        </w:rPr>
        <w:t>+ articles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Press interviews and TV interviews</w:t>
      </w:r>
    </w:p>
    <w:p>
      <w:pPr>
        <w:pStyle w:val="Body A"/>
        <w:rPr>
          <w:rFonts w:ascii="Georgia" w:cs="Georgia" w:hAnsi="Georgia" w:eastAsia="Georgia"/>
          <w:color w:val="262626"/>
          <w:spacing w:val="0"/>
          <w:sz w:val="26"/>
          <w:szCs w:val="26"/>
          <w:u w:color="262626"/>
        </w:rPr>
      </w:pPr>
      <w:r>
        <w:rPr>
          <w:rFonts w:ascii="Georgia" w:hAnsi="Georgia" w:hint="default"/>
          <w:color w:val="262626"/>
          <w:spacing w:val="0"/>
          <w:sz w:val="26"/>
          <w:szCs w:val="26"/>
          <w:u w:color="262626"/>
          <w:rtl w:val="0"/>
          <w:lang w:val="en-US"/>
        </w:rPr>
        <w:t> </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CTV, CBC, RT, BBC, TVO, CCTV (Beijing), Radio Canada, Tele Quebec, TV Ontario, CNN, TV France 5, RTBF (Belgium), Press TV, TeleSur, MBC (ROK), Malaysian TV, Peru TV, Portugal TV,  etc, Pacifica, Community radio in US, Canada, etc.</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b w:val="1"/>
          <w:bCs w:val="1"/>
          <w:color w:val="262626"/>
          <w:spacing w:val="0"/>
          <w:sz w:val="26"/>
          <w:szCs w:val="26"/>
          <w:u w:color="262626"/>
        </w:rPr>
      </w:pPr>
      <w:r>
        <w:rPr>
          <w:rFonts w:ascii="Georgia" w:hAnsi="Georgia"/>
          <w:b w:val="1"/>
          <w:bCs w:val="1"/>
          <w:color w:val="262626"/>
          <w:spacing w:val="0"/>
          <w:sz w:val="26"/>
          <w:szCs w:val="26"/>
          <w:u w:color="262626"/>
          <w:rtl w:val="0"/>
          <w:lang w:val="en-US"/>
        </w:rPr>
        <w:t>Awards</w:t>
      </w:r>
    </w:p>
    <w:p>
      <w:pPr>
        <w:pStyle w:val="Body A"/>
        <w:rPr>
          <w:rFonts w:ascii="Georgia" w:cs="Georgia" w:hAnsi="Georgia" w:eastAsia="Georgia"/>
          <w:b w:val="1"/>
          <w:bCs w:val="1"/>
          <w:color w:val="262626"/>
          <w:spacing w:val="0"/>
          <w:sz w:val="26"/>
          <w:szCs w:val="26"/>
          <w:u w:color="262626"/>
        </w:rPr>
      </w:pPr>
    </w:p>
    <w:p>
      <w:pPr>
        <w:pStyle w:val="Body A"/>
        <w:rPr>
          <w:rFonts w:ascii="Georgia" w:cs="Georgia" w:hAnsi="Georgia" w:eastAsia="Georgia"/>
          <w:color w:val="262626"/>
          <w:spacing w:val="0"/>
          <w:u w:color="262626"/>
        </w:rPr>
      </w:pPr>
      <w:r>
        <w:rPr>
          <w:rFonts w:ascii="Georgia" w:hAnsi="Georgia"/>
          <w:color w:val="262626"/>
          <w:spacing w:val="0"/>
          <w:sz w:val="26"/>
          <w:szCs w:val="26"/>
          <w:u w:color="262626"/>
          <w:rtl w:val="0"/>
          <w:lang w:val="en-US"/>
        </w:rPr>
        <w:t>Doctor Honoris Causa, Nation</w:t>
      </w:r>
      <w:r>
        <w:rPr>
          <w:rFonts w:ascii="Georgia" w:hAnsi="Georgia"/>
          <w:color w:val="262626"/>
          <w:spacing w:val="0"/>
          <w:u w:color="262626"/>
          <w:rtl w:val="0"/>
          <w:lang w:val="en-US"/>
        </w:rPr>
        <w:t>al Autonomous University of Nicaragua (UNAN), Managua (2016)</w:t>
      </w:r>
    </w:p>
    <w:p>
      <w:pPr>
        <w:pStyle w:val="Body A"/>
        <w:rPr>
          <w:rFonts w:ascii="Georgia" w:cs="Georgia" w:hAnsi="Georgia" w:eastAsia="Georgia"/>
          <w:color w:val="262626"/>
          <w:spacing w:val="0"/>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it-IT"/>
        </w:rPr>
        <w:t xml:space="preserve">Gold Medal </w:t>
      </w:r>
      <w:r>
        <w:rPr>
          <w:rFonts w:ascii="Georgia" w:hAnsi="Georgia"/>
          <w:color w:val="262626"/>
          <w:spacing w:val="0"/>
          <w:sz w:val="26"/>
          <w:szCs w:val="26"/>
          <w:u w:color="262626"/>
          <w:rtl w:val="0"/>
          <w:lang w:val="en-US"/>
        </w:rPr>
        <w:t>for Merit of the Republic of Serbia (2014)</w:t>
      </w:r>
      <w:r>
        <w:rPr>
          <w:rFonts w:ascii="Georgia" w:hAnsi="Georgia"/>
          <w:color w:val="262626"/>
          <w:spacing w:val="0"/>
          <w:sz w:val="26"/>
          <w:szCs w:val="26"/>
          <w:u w:color="262626"/>
          <w:rtl w:val="0"/>
          <w:lang w:val="en-US"/>
        </w:rPr>
        <w:t xml:space="preserve"> </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Mexican Press Club Special Award to Professor Chossudovsky and the Centre for Research on Globalization (CRG), </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Best International Research website Worldwide</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rPr>
        <w:t>(2008).</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Best Books in Germany (media ranking), German edition of</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rPr>
        <w:t>Chossudovsky</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 xml:space="preserve">s Globalization of Poverty, Ranked no 2. </w:t>
      </w:r>
      <w:r>
        <w:rPr>
          <w:rFonts w:ascii="Georgia" w:hAnsi="Georgia" w:hint="default"/>
          <w:color w:val="262626"/>
          <w:spacing w:val="0"/>
          <w:sz w:val="26"/>
          <w:szCs w:val="26"/>
          <w:u w:color="262626"/>
          <w:rtl w:val="0"/>
          <w:lang w:val="en-US"/>
        </w:rPr>
        <w:t>“</w:t>
      </w:r>
      <w:r>
        <w:rPr>
          <w:rFonts w:ascii="Georgia" w:hAnsi="Georgia"/>
          <w:color w:val="262626"/>
          <w:spacing w:val="0"/>
          <w:sz w:val="26"/>
          <w:szCs w:val="26"/>
          <w:u w:color="262626"/>
          <w:rtl w:val="0"/>
          <w:lang w:val="en-US"/>
        </w:rPr>
        <w:t>Best non-fiction titles in Germany</w:t>
      </w:r>
      <w:r>
        <w:rPr>
          <w:rFonts w:ascii="Georgia" w:hAnsi="Georgia" w:hint="default"/>
          <w:color w:val="262626"/>
          <w:spacing w:val="0"/>
          <w:sz w:val="26"/>
          <w:szCs w:val="26"/>
          <w:u w:color="262626"/>
          <w:rtl w:val="0"/>
          <w:lang w:val="en-US"/>
        </w:rPr>
        <w:t xml:space="preserve">” </w:t>
      </w:r>
      <w:r>
        <w:rPr>
          <w:rFonts w:ascii="Georgia" w:hAnsi="Georgia"/>
          <w:color w:val="262626"/>
          <w:spacing w:val="0"/>
          <w:sz w:val="26"/>
          <w:szCs w:val="26"/>
          <w:u w:color="262626"/>
          <w:rtl w:val="0"/>
        </w:rPr>
        <w:t>(2002).</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Human Rights Prize, Society for Civil Rights and Human Dignity, Berlin (2002)</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Professor of the Year Award, University of Ottawa, Faculty of Social Sciences (2001)</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Project Censored Award, State University of Sonoma, California, (2000- 2015, eight  awards)</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b w:val="1"/>
          <w:bCs w:val="1"/>
          <w:color w:val="262626"/>
          <w:spacing w:val="0"/>
          <w:sz w:val="26"/>
          <w:szCs w:val="26"/>
          <w:u w:color="262626"/>
          <w:rtl w:val="0"/>
          <w:lang w:val="en-US"/>
        </w:rPr>
        <w:t>Fellowships and Research Grants</w:t>
      </w:r>
      <w:r>
        <w:rPr>
          <w:rFonts w:ascii="Georgia" w:hAnsi="Georgia"/>
          <w:color w:val="262626"/>
          <w:spacing w:val="0"/>
          <w:sz w:val="26"/>
          <w:szCs w:val="26"/>
          <w:u w:color="262626"/>
          <w:rtl w:val="0"/>
        </w:rPr>
        <w:t>:</w:t>
      </w:r>
    </w:p>
    <w:p>
      <w:pPr>
        <w:pStyle w:val="Body A"/>
        <w:rPr>
          <w:rFonts w:ascii="Georgia" w:cs="Georgia" w:hAnsi="Georgia" w:eastAsia="Georgia"/>
          <w:color w:val="262626"/>
          <w:spacing w:val="0"/>
          <w:sz w:val="26"/>
          <w:szCs w:val="26"/>
          <w:u w:color="262626"/>
        </w:rPr>
      </w:pP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Research Fellowship, International Development Research Centre (IDRC),</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Social Sciences and Humanities Research Council of Canada (SSHRC), awards.</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Canada Council award,</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Fellowship of the Netherlands University Foundation for International Cooperation (NUFFIC),</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Latin American Teaching Fellowship and Fellow of Tufts University, Fletcher School of Law and Diplomacy, Medford, Mass.,</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University of Ottawa Faculty of Social Sciences Research Grants.</w:t>
      </w:r>
    </w:p>
    <w:p>
      <w:pPr>
        <w:pStyle w:val="Body A"/>
        <w:rPr>
          <w:rFonts w:ascii="Georgia" w:cs="Georgia" w:hAnsi="Georgia" w:eastAsia="Georgia"/>
          <w:color w:val="262626"/>
          <w:spacing w:val="0"/>
          <w:sz w:val="26"/>
          <w:szCs w:val="26"/>
          <w:u w:color="262626"/>
        </w:rPr>
      </w:pPr>
      <w:r>
        <w:rPr>
          <w:rFonts w:ascii="Georgia" w:hAnsi="Georgia"/>
          <w:color w:val="262626"/>
          <w:spacing w:val="0"/>
          <w:sz w:val="26"/>
          <w:szCs w:val="26"/>
          <w:u w:color="262626"/>
          <w:rtl w:val="0"/>
          <w:lang w:val="en-US"/>
        </w:rPr>
        <w:t xml:space="preserve">Research grant from SSHRC- Chinese Academy of Social Sciences (CASS), field research in China, </w:t>
      </w:r>
    </w:p>
    <w:p>
      <w:pPr>
        <w:pStyle w:val="Body A"/>
      </w:pPr>
      <w:r>
        <w:rPr>
          <w:rFonts w:ascii="Georgia" w:hAnsi="Georgia"/>
          <w:color w:val="262626"/>
          <w:spacing w:val="0"/>
          <w:sz w:val="26"/>
          <w:szCs w:val="26"/>
          <w:u w:color="262626"/>
          <w:rtl w:val="0"/>
          <w:lang w:val="en-US"/>
        </w:rPr>
        <w:t>Conference Board of Canada -Chinese Academy of Social Sciences (CASS), Collaborative Field Research in China with CASS Institute of Quantitative Economics.</w:t>
      </w:r>
    </w:p>
    <w:sectPr>
      <w:headerReference w:type="default" r:id="rId4"/>
      <w:footerReference w:type="default" r:id="rId5"/>
      <w:pgSz w:w="12240" w:h="15840" w:orient="portrait"/>
      <w:pgMar w:top="1440" w:right="72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